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702435"/>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702435"/>
                          <a:chOff x="0" y="0"/>
                          <a:chExt cx="3800477" cy="1702435"/>
                        </a:xfrm>
                      </wpg:grpSpPr>
                      <wps:wsp>
                        <wps:cNvPr id="4" name="Text Box 4"/>
                        <wps:cNvSpPr txBox="1"/>
                        <wps:spPr>
                          <a:xfrm>
                            <a:off x="875032" y="0"/>
                            <a:ext cx="2925445" cy="170243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0B0475D4" w:rsidR="00937EC0" w:rsidRPr="00273587" w:rsidRDefault="0095794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May </w:t>
                              </w:r>
                              <w:r w:rsidR="00D065BE">
                                <w:rPr>
                                  <w:rFonts w:ascii="Century Gothic" w:hAnsi="Century Gothic"/>
                                  <w:color w:val="000000" w:themeColor="text1"/>
                                  <w:sz w:val="20"/>
                                  <w:szCs w:val="20"/>
                                </w:rPr>
                                <w:t>16</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09CA54D9" w14:textId="60F26B34" w:rsidR="00937EC0" w:rsidRDefault="00D065BE"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Joe Carollo</w:t>
                              </w:r>
                              <w:r w:rsidR="00937EC0" w:rsidRPr="00273587">
                                <w:rPr>
                                  <w:rFonts w:ascii="Century Gothic" w:hAnsi="Century Gothic"/>
                                  <w:color w:val="000000" w:themeColor="text1"/>
                                  <w:sz w:val="20"/>
                                  <w:szCs w:val="20"/>
                                </w:rPr>
                                <w:t>,</w:t>
                              </w:r>
                              <w:r w:rsidR="00937EC0" w:rsidRPr="00273587">
                                <w:rPr>
                                  <w:rFonts w:ascii="Century Gothic" w:hAnsi="Century Gothic"/>
                                  <w:i/>
                                  <w:iCs/>
                                  <w:color w:val="000000" w:themeColor="text1"/>
                                  <w:sz w:val="20"/>
                                  <w:szCs w:val="20"/>
                                </w:rPr>
                                <w:t xml:space="preserve"> </w:t>
                              </w:r>
                              <w:r w:rsidR="00937EC0">
                                <w:rPr>
                                  <w:rFonts w:ascii="Century Gothic" w:hAnsi="Century Gothic"/>
                                  <w:i/>
                                  <w:iCs/>
                                  <w:color w:val="000000" w:themeColor="text1"/>
                                  <w:sz w:val="20"/>
                                  <w:szCs w:val="20"/>
                                </w:rPr>
                                <w:t>Lead</w:t>
                              </w:r>
                              <w:r w:rsidR="00937EC0"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 xml:space="preserve">Student </w:t>
                              </w:r>
                              <w:r w:rsidR="00937EC0" w:rsidRPr="00273587">
                                <w:rPr>
                                  <w:rFonts w:ascii="Century Gothic" w:hAnsi="Century Gothic"/>
                                  <w:i/>
                                  <w:iCs/>
                                  <w:color w:val="000000" w:themeColor="text1"/>
                                  <w:sz w:val="20"/>
                                  <w:szCs w:val="20"/>
                                </w:rPr>
                                <w:t>Pastor</w:t>
                              </w:r>
                            </w:p>
                            <w:p w14:paraId="6B1B2038" w14:textId="77777777" w:rsidR="001018AF" w:rsidRPr="00EC00D5" w:rsidRDefault="001018AF" w:rsidP="007A4C0A">
                              <w:pPr>
                                <w:pStyle w:val="Default"/>
                                <w:rPr>
                                  <w:rFonts w:ascii="Century Gothic" w:hAnsi="Century Gothic"/>
                                  <w:i/>
                                  <w:iCs/>
                                  <w:color w:val="000000" w:themeColor="text1"/>
                                  <w:sz w:val="20"/>
                                  <w:szCs w:val="20"/>
                                </w:rPr>
                              </w:pPr>
                            </w:p>
                            <w:p w14:paraId="7BE09FFE" w14:textId="579A4036" w:rsidR="00937EC0" w:rsidRPr="001018AF" w:rsidRDefault="001018AF" w:rsidP="00853B50">
                              <w:pPr>
                                <w:pStyle w:val="Default"/>
                                <w:rPr>
                                  <w:rFonts w:ascii="Century Gothic" w:hAnsi="Century Gothic"/>
                                  <w:b/>
                                  <w:bCs/>
                                  <w:i/>
                                  <w:iCs/>
                                  <w:color w:val="000000" w:themeColor="text1"/>
                                  <w:sz w:val="24"/>
                                  <w:szCs w:val="24"/>
                                </w:rPr>
                              </w:pPr>
                              <w:r w:rsidRPr="001018AF">
                                <w:rPr>
                                  <w:rFonts w:ascii="Century Gothic" w:hAnsi="Century Gothic"/>
                                  <w:b/>
                                  <w:bCs/>
                                  <w:i/>
                                  <w:iCs/>
                                  <w:color w:val="000000" w:themeColor="text1"/>
                                  <w:sz w:val="24"/>
                                  <w:szCs w:val="24"/>
                                </w:rPr>
                                <w:t>MADE FOR THIS MOMENT</w:t>
                              </w:r>
                            </w:p>
                            <w:p w14:paraId="34E60410" w14:textId="2C520739" w:rsidR="001018AF" w:rsidRPr="001018AF"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A Study of the book of Esther</w:t>
                              </w:r>
                            </w:p>
                            <w:p w14:paraId="06831745" w14:textId="77777777" w:rsidR="001018AF" w:rsidRDefault="001018AF" w:rsidP="00991573">
                              <w:pPr>
                                <w:pStyle w:val="Default"/>
                                <w:rPr>
                                  <w:rFonts w:ascii="Century Gothic" w:hAnsi="Century Gothic"/>
                                  <w:b/>
                                  <w:bCs/>
                                  <w:color w:val="000000" w:themeColor="text1"/>
                                  <w:sz w:val="20"/>
                                  <w:szCs w:val="20"/>
                                </w:rPr>
                              </w:pPr>
                            </w:p>
                            <w:p w14:paraId="636D3EB7" w14:textId="6FAB7F37" w:rsidR="001018AF" w:rsidRDefault="00D065BE"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The Plot Thickens</w:t>
                              </w:r>
                            </w:p>
                            <w:p w14:paraId="185701D5" w14:textId="19548003" w:rsidR="001018AF" w:rsidRPr="001018AF" w:rsidRDefault="00D065BE" w:rsidP="00D065BE">
                              <w:pPr>
                                <w:pStyle w:val="Default"/>
                                <w:rPr>
                                  <w:rFonts w:ascii="Century Gothic" w:hAnsi="Century Gothic"/>
                                  <w:color w:val="000000" w:themeColor="text1"/>
                                  <w:sz w:val="20"/>
                                  <w:szCs w:val="20"/>
                                </w:rPr>
                              </w:pPr>
                              <w:r w:rsidRPr="00D065BE">
                                <w:rPr>
                                  <w:rFonts w:ascii="Century Gothic" w:hAnsi="Century Gothic"/>
                                  <w:color w:val="000000" w:themeColor="text1"/>
                                  <w:sz w:val="20"/>
                                  <w:szCs w:val="20"/>
                                </w:rPr>
                                <w:t>Esther 2:19-3:15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65pt;margin-top:.65pt;width:299.25pt;height:134.05pt;z-index:251660288;mso-width-relative:margin;mso-height-relative:margin" coordsize="38004,1702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">
                <v:shapetype id="_x0000_t202" coordsize="21600,21600" o:spt="202" path="m,l,21600r21600,l21600,xe">
                  <v:stroke joinstyle="miter"/>
                  <v:path gradientshapeok="t" o:connecttype="rect"/>
                </v:shapetype>
                <v:shape id="Text Box 4" o:spid="_x0000_s1027" type="#_x0000_t202" style="position:absolute;left:8750;width:29254;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0B0475D4" w:rsidR="00937EC0" w:rsidRPr="00273587" w:rsidRDefault="0095794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May </w:t>
                        </w:r>
                        <w:r w:rsidR="00D065BE">
                          <w:rPr>
                            <w:rFonts w:ascii="Century Gothic" w:hAnsi="Century Gothic"/>
                            <w:color w:val="000000" w:themeColor="text1"/>
                            <w:sz w:val="20"/>
                            <w:szCs w:val="20"/>
                          </w:rPr>
                          <w:t>16</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09CA54D9" w14:textId="60F26B34" w:rsidR="00937EC0" w:rsidRDefault="00D065BE"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Joe Carollo</w:t>
                        </w:r>
                        <w:r w:rsidR="00937EC0" w:rsidRPr="00273587">
                          <w:rPr>
                            <w:rFonts w:ascii="Century Gothic" w:hAnsi="Century Gothic"/>
                            <w:color w:val="000000" w:themeColor="text1"/>
                            <w:sz w:val="20"/>
                            <w:szCs w:val="20"/>
                          </w:rPr>
                          <w:t>,</w:t>
                        </w:r>
                        <w:r w:rsidR="00937EC0" w:rsidRPr="00273587">
                          <w:rPr>
                            <w:rFonts w:ascii="Century Gothic" w:hAnsi="Century Gothic"/>
                            <w:i/>
                            <w:iCs/>
                            <w:color w:val="000000" w:themeColor="text1"/>
                            <w:sz w:val="20"/>
                            <w:szCs w:val="20"/>
                          </w:rPr>
                          <w:t xml:space="preserve"> </w:t>
                        </w:r>
                        <w:r w:rsidR="00937EC0">
                          <w:rPr>
                            <w:rFonts w:ascii="Century Gothic" w:hAnsi="Century Gothic"/>
                            <w:i/>
                            <w:iCs/>
                            <w:color w:val="000000" w:themeColor="text1"/>
                            <w:sz w:val="20"/>
                            <w:szCs w:val="20"/>
                          </w:rPr>
                          <w:t>Lead</w:t>
                        </w:r>
                        <w:r w:rsidR="00937EC0"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 xml:space="preserve">Student </w:t>
                        </w:r>
                        <w:r w:rsidR="00937EC0" w:rsidRPr="00273587">
                          <w:rPr>
                            <w:rFonts w:ascii="Century Gothic" w:hAnsi="Century Gothic"/>
                            <w:i/>
                            <w:iCs/>
                            <w:color w:val="000000" w:themeColor="text1"/>
                            <w:sz w:val="20"/>
                            <w:szCs w:val="20"/>
                          </w:rPr>
                          <w:t>Pastor</w:t>
                        </w:r>
                      </w:p>
                      <w:p w14:paraId="6B1B2038" w14:textId="77777777" w:rsidR="001018AF" w:rsidRPr="00EC00D5" w:rsidRDefault="001018AF" w:rsidP="007A4C0A">
                        <w:pPr>
                          <w:pStyle w:val="Default"/>
                          <w:rPr>
                            <w:rFonts w:ascii="Century Gothic" w:hAnsi="Century Gothic"/>
                            <w:i/>
                            <w:iCs/>
                            <w:color w:val="000000" w:themeColor="text1"/>
                            <w:sz w:val="20"/>
                            <w:szCs w:val="20"/>
                          </w:rPr>
                        </w:pPr>
                      </w:p>
                      <w:p w14:paraId="7BE09FFE" w14:textId="579A4036" w:rsidR="00937EC0" w:rsidRPr="001018AF" w:rsidRDefault="001018AF" w:rsidP="00853B50">
                        <w:pPr>
                          <w:pStyle w:val="Default"/>
                          <w:rPr>
                            <w:rFonts w:ascii="Century Gothic" w:hAnsi="Century Gothic"/>
                            <w:b/>
                            <w:bCs/>
                            <w:i/>
                            <w:iCs/>
                            <w:color w:val="000000" w:themeColor="text1"/>
                            <w:sz w:val="24"/>
                            <w:szCs w:val="24"/>
                          </w:rPr>
                        </w:pPr>
                        <w:r w:rsidRPr="001018AF">
                          <w:rPr>
                            <w:rFonts w:ascii="Century Gothic" w:hAnsi="Century Gothic"/>
                            <w:b/>
                            <w:bCs/>
                            <w:i/>
                            <w:iCs/>
                            <w:color w:val="000000" w:themeColor="text1"/>
                            <w:sz w:val="24"/>
                            <w:szCs w:val="24"/>
                          </w:rPr>
                          <w:t>MADE FOR THIS MOMENT</w:t>
                        </w:r>
                      </w:p>
                      <w:p w14:paraId="34E60410" w14:textId="2C520739" w:rsidR="001018AF" w:rsidRPr="001018AF"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A Study of the book of Esther</w:t>
                        </w:r>
                      </w:p>
                      <w:p w14:paraId="06831745" w14:textId="77777777" w:rsidR="001018AF" w:rsidRDefault="001018AF" w:rsidP="00991573">
                        <w:pPr>
                          <w:pStyle w:val="Default"/>
                          <w:rPr>
                            <w:rFonts w:ascii="Century Gothic" w:hAnsi="Century Gothic"/>
                            <w:b/>
                            <w:bCs/>
                            <w:color w:val="000000" w:themeColor="text1"/>
                            <w:sz w:val="20"/>
                            <w:szCs w:val="20"/>
                          </w:rPr>
                        </w:pPr>
                      </w:p>
                      <w:p w14:paraId="636D3EB7" w14:textId="6FAB7F37" w:rsidR="001018AF" w:rsidRDefault="00D065BE"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The Plot Thickens</w:t>
                        </w:r>
                      </w:p>
                      <w:p w14:paraId="185701D5" w14:textId="19548003" w:rsidR="001018AF" w:rsidRPr="001018AF" w:rsidRDefault="00D065BE" w:rsidP="00D065BE">
                        <w:pPr>
                          <w:pStyle w:val="Default"/>
                          <w:rPr>
                            <w:rFonts w:ascii="Century Gothic" w:hAnsi="Century Gothic"/>
                            <w:color w:val="000000" w:themeColor="text1"/>
                            <w:sz w:val="20"/>
                            <w:szCs w:val="20"/>
                          </w:rPr>
                        </w:pPr>
                        <w:r w:rsidRPr="00D065BE">
                          <w:rPr>
                            <w:rFonts w:ascii="Century Gothic" w:hAnsi="Century Gothic"/>
                            <w:color w:val="000000" w:themeColor="text1"/>
                            <w:sz w:val="20"/>
                            <w:szCs w:val="20"/>
                          </w:rPr>
                          <w:t>Esther 2:19-3:15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0F5D3976" w14:textId="2356DD7B" w:rsidR="00A54FF3" w:rsidRDefault="00A54FF3">
      <w:pPr>
        <w:pStyle w:val="Default"/>
        <w:rPr>
          <w:rFonts w:ascii="Century Gothic" w:hAnsi="Century Gothic"/>
          <w:color w:val="000000" w:themeColor="text1"/>
          <w:sz w:val="20"/>
          <w:szCs w:val="20"/>
        </w:rPr>
      </w:pPr>
    </w:p>
    <w:p w14:paraId="3FED8F0F" w14:textId="6B164B3A" w:rsidR="00D065BE" w:rsidRPr="00D065BE" w:rsidRDefault="00D065BE">
      <w:pPr>
        <w:pStyle w:val="Default"/>
        <w:rPr>
          <w:rFonts w:ascii="Century Gothic" w:hAnsi="Century Gothic"/>
          <w:b/>
          <w:color w:val="000000" w:themeColor="text1"/>
          <w:sz w:val="20"/>
          <w:szCs w:val="20"/>
        </w:rPr>
      </w:pPr>
      <w:r w:rsidRPr="00D065BE">
        <w:rPr>
          <w:rFonts w:ascii="Century Gothic" w:hAnsi="Century Gothic"/>
          <w:b/>
          <w:color w:val="000000" w:themeColor="text1"/>
          <w:sz w:val="20"/>
          <w:szCs w:val="20"/>
        </w:rPr>
        <w:t>Esther 1-2:18 Recap</w:t>
      </w:r>
    </w:p>
    <w:p w14:paraId="6B2F91A4" w14:textId="2D0B18BF" w:rsidR="005E51C8" w:rsidRDefault="005E51C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King Xerxes, </w:t>
      </w:r>
      <w:r w:rsidR="00D065BE" w:rsidRPr="00D065BE">
        <w:rPr>
          <w:rFonts w:ascii="Century Gothic" w:hAnsi="Century Gothic"/>
          <w:color w:val="000000" w:themeColor="text1"/>
          <w:sz w:val="20"/>
          <w:szCs w:val="20"/>
        </w:rPr>
        <w:t>the ruler of 127 pro</w:t>
      </w:r>
      <w:r>
        <w:rPr>
          <w:rFonts w:ascii="Century Gothic" w:hAnsi="Century Gothic"/>
          <w:color w:val="000000" w:themeColor="text1"/>
          <w:sz w:val="20"/>
          <w:szCs w:val="20"/>
        </w:rPr>
        <w:t xml:space="preserve">vinces from India to Africa, </w:t>
      </w:r>
      <w:r w:rsidR="00D065BE" w:rsidRPr="00D065BE">
        <w:rPr>
          <w:rFonts w:ascii="Century Gothic" w:hAnsi="Century Gothic"/>
          <w:color w:val="000000" w:themeColor="text1"/>
          <w:sz w:val="20"/>
          <w:szCs w:val="20"/>
        </w:rPr>
        <w:t xml:space="preserve">is a conceited, self-centered man who asked his wife, Queen Vashti, to be paraded around in front of all his friends. She says no and is then banned from the presence of the king and stripped of her crown. </w:t>
      </w:r>
      <w:r>
        <w:rPr>
          <w:rFonts w:ascii="Century Gothic" w:hAnsi="Century Gothic"/>
          <w:color w:val="000000" w:themeColor="text1"/>
          <w:sz w:val="20"/>
          <w:szCs w:val="20"/>
        </w:rPr>
        <w:t xml:space="preserve"> A search was then done throughout the kingdom for </w:t>
      </w:r>
      <w:r w:rsidR="00D065BE" w:rsidRPr="00D065BE">
        <w:rPr>
          <w:rFonts w:ascii="Century Gothic" w:hAnsi="Century Gothic"/>
          <w:color w:val="000000" w:themeColor="text1"/>
          <w:sz w:val="20"/>
          <w:szCs w:val="20"/>
        </w:rPr>
        <w:t>all of t</w:t>
      </w:r>
      <w:r>
        <w:rPr>
          <w:rFonts w:ascii="Century Gothic" w:hAnsi="Century Gothic"/>
          <w:color w:val="000000" w:themeColor="text1"/>
          <w:sz w:val="20"/>
          <w:szCs w:val="20"/>
        </w:rPr>
        <w:t>he young beautiful virgins. T</w:t>
      </w:r>
      <w:r w:rsidR="00D065BE" w:rsidRPr="00D065BE">
        <w:rPr>
          <w:rFonts w:ascii="Century Gothic" w:hAnsi="Century Gothic"/>
          <w:color w:val="000000" w:themeColor="text1"/>
          <w:sz w:val="20"/>
          <w:szCs w:val="20"/>
        </w:rPr>
        <w:t xml:space="preserve">hey are brought to the citadel and given beauty treatments for 12 months. </w:t>
      </w:r>
    </w:p>
    <w:p w14:paraId="0122E92B" w14:textId="77777777" w:rsidR="005E51C8" w:rsidRDefault="005E51C8">
      <w:pPr>
        <w:pStyle w:val="Default"/>
        <w:rPr>
          <w:rFonts w:ascii="Century Gothic" w:hAnsi="Century Gothic"/>
          <w:color w:val="000000" w:themeColor="text1"/>
          <w:sz w:val="20"/>
          <w:szCs w:val="20"/>
        </w:rPr>
      </w:pPr>
    </w:p>
    <w:p w14:paraId="75A4643F" w14:textId="7A579601" w:rsidR="00D93F1E" w:rsidRDefault="005E51C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Esther, a Jew </w:t>
      </w:r>
      <w:r w:rsidR="00D065BE" w:rsidRPr="00D065BE">
        <w:rPr>
          <w:rFonts w:ascii="Century Gothic" w:hAnsi="Century Gothic"/>
          <w:color w:val="000000" w:themeColor="text1"/>
          <w:sz w:val="20"/>
          <w:szCs w:val="20"/>
        </w:rPr>
        <w:t>and the daughter of Mordecai</w:t>
      </w:r>
      <w:r>
        <w:rPr>
          <w:rFonts w:ascii="Century Gothic" w:hAnsi="Century Gothic"/>
          <w:color w:val="000000" w:themeColor="text1"/>
          <w:sz w:val="20"/>
          <w:szCs w:val="20"/>
        </w:rPr>
        <w:t>, was also brought to the citadel. A</w:t>
      </w:r>
      <w:r w:rsidR="00D065BE" w:rsidRPr="00D065BE">
        <w:rPr>
          <w:rFonts w:ascii="Century Gothic" w:hAnsi="Century Gothic"/>
          <w:color w:val="000000" w:themeColor="text1"/>
          <w:sz w:val="20"/>
          <w:szCs w:val="20"/>
        </w:rPr>
        <w:t>s she proceeded through the process</w:t>
      </w:r>
      <w:r>
        <w:rPr>
          <w:rFonts w:ascii="Century Gothic" w:hAnsi="Century Gothic"/>
          <w:color w:val="000000" w:themeColor="text1"/>
          <w:sz w:val="20"/>
          <w:szCs w:val="20"/>
        </w:rPr>
        <w:t>,</w:t>
      </w:r>
      <w:r w:rsidR="00D065BE" w:rsidRPr="00D065BE">
        <w:rPr>
          <w:rFonts w:ascii="Century Gothic" w:hAnsi="Century Gothic"/>
          <w:color w:val="000000" w:themeColor="text1"/>
          <w:sz w:val="20"/>
          <w:szCs w:val="20"/>
        </w:rPr>
        <w:t xml:space="preserve"> she found favor from the Lord and </w:t>
      </w:r>
      <w:proofErr w:type="spellStart"/>
      <w:r w:rsidR="00D065BE" w:rsidRPr="00D065BE">
        <w:rPr>
          <w:rFonts w:ascii="Century Gothic" w:hAnsi="Century Gothic"/>
          <w:color w:val="000000" w:themeColor="text1"/>
          <w:sz w:val="20"/>
          <w:szCs w:val="20"/>
        </w:rPr>
        <w:t>Hegai</w:t>
      </w:r>
      <w:proofErr w:type="spellEnd"/>
      <w:r>
        <w:rPr>
          <w:rFonts w:ascii="Century Gothic" w:hAnsi="Century Gothic"/>
          <w:color w:val="000000" w:themeColor="text1"/>
          <w:sz w:val="20"/>
          <w:szCs w:val="20"/>
        </w:rPr>
        <w:t>,</w:t>
      </w:r>
      <w:r w:rsidR="00D065BE" w:rsidRPr="00D065BE">
        <w:rPr>
          <w:rFonts w:ascii="Century Gothic" w:hAnsi="Century Gothic"/>
          <w:color w:val="000000" w:themeColor="text1"/>
          <w:sz w:val="20"/>
          <w:szCs w:val="20"/>
        </w:rPr>
        <w:t xml:space="preserve"> who was in charge</w:t>
      </w:r>
      <w:r>
        <w:rPr>
          <w:rFonts w:ascii="Century Gothic" w:hAnsi="Century Gothic"/>
          <w:color w:val="000000" w:themeColor="text1"/>
          <w:sz w:val="20"/>
          <w:szCs w:val="20"/>
        </w:rPr>
        <w:t xml:space="preserve"> of the harem. During this time, </w:t>
      </w:r>
      <w:r w:rsidR="00D065BE" w:rsidRPr="00D065BE">
        <w:rPr>
          <w:rFonts w:ascii="Century Gothic" w:hAnsi="Century Gothic"/>
          <w:color w:val="000000" w:themeColor="text1"/>
          <w:sz w:val="20"/>
          <w:szCs w:val="20"/>
        </w:rPr>
        <w:t>she was careful not to mention that she was Jewish for Mordecai has</w:t>
      </w:r>
      <w:r>
        <w:rPr>
          <w:rFonts w:ascii="Century Gothic" w:hAnsi="Century Gothic"/>
          <w:color w:val="000000" w:themeColor="text1"/>
          <w:sz w:val="20"/>
          <w:szCs w:val="20"/>
        </w:rPr>
        <w:t xml:space="preserve"> told her not to. She soon found</w:t>
      </w:r>
      <w:r w:rsidR="00D065BE" w:rsidRPr="00D065BE">
        <w:rPr>
          <w:rFonts w:ascii="Century Gothic" w:hAnsi="Century Gothic"/>
          <w:color w:val="000000" w:themeColor="text1"/>
          <w:sz w:val="20"/>
          <w:szCs w:val="20"/>
        </w:rPr>
        <w:t xml:space="preserve"> herself finding the favor of the king, more than any other</w:t>
      </w:r>
      <w:r>
        <w:rPr>
          <w:rFonts w:ascii="Century Gothic" w:hAnsi="Century Gothic"/>
          <w:color w:val="000000" w:themeColor="text1"/>
          <w:sz w:val="20"/>
          <w:szCs w:val="20"/>
        </w:rPr>
        <w:t xml:space="preserve"> woman</w:t>
      </w:r>
      <w:r w:rsidR="00D065BE" w:rsidRPr="00D065BE">
        <w:rPr>
          <w:rFonts w:ascii="Century Gothic" w:hAnsi="Century Gothic"/>
          <w:color w:val="000000" w:themeColor="text1"/>
          <w:sz w:val="20"/>
          <w:szCs w:val="20"/>
        </w:rPr>
        <w:t>. She was named queen and was given a big celebration.</w:t>
      </w:r>
    </w:p>
    <w:p w14:paraId="4C54E410" w14:textId="77777777" w:rsidR="00D065BE" w:rsidRDefault="00D065BE">
      <w:pPr>
        <w:pStyle w:val="Default"/>
        <w:rPr>
          <w:rFonts w:ascii="Century Gothic" w:hAnsi="Century Gothic"/>
          <w:color w:val="000000" w:themeColor="text1"/>
          <w:sz w:val="20"/>
          <w:szCs w:val="20"/>
        </w:rPr>
      </w:pPr>
    </w:p>
    <w:p w14:paraId="6A3AD187" w14:textId="402679FC" w:rsidR="00BF51CD" w:rsidRPr="005E51C8" w:rsidRDefault="007D55CF" w:rsidP="007D55CF">
      <w:pPr>
        <w:pStyle w:val="Default"/>
        <w:rPr>
          <w:rFonts w:ascii="Century Gothic" w:hAnsi="Century Gothic"/>
          <w:b/>
          <w:color w:val="000000" w:themeColor="text1"/>
          <w:sz w:val="20"/>
          <w:szCs w:val="20"/>
        </w:rPr>
      </w:pPr>
      <w:r w:rsidRPr="007D55CF">
        <w:rPr>
          <w:rFonts w:ascii="Century Gothic" w:hAnsi="Century Gothic"/>
          <w:b/>
          <w:color w:val="000000" w:themeColor="text1"/>
          <w:sz w:val="20"/>
          <w:szCs w:val="20"/>
        </w:rPr>
        <w:t>Esther 2:19-23 ESV</w:t>
      </w:r>
      <w:r w:rsidR="005E51C8">
        <w:rPr>
          <w:rFonts w:ascii="Century Gothic" w:hAnsi="Century Gothic"/>
          <w:b/>
          <w:color w:val="000000" w:themeColor="text1"/>
          <w:sz w:val="20"/>
          <w:szCs w:val="20"/>
        </w:rPr>
        <w:br/>
      </w:r>
      <w:r w:rsidRPr="007D55CF">
        <w:rPr>
          <w:rFonts w:ascii="Century Gothic" w:hAnsi="Century Gothic"/>
          <w:color w:val="000000" w:themeColor="text1"/>
          <w:sz w:val="20"/>
          <w:szCs w:val="20"/>
        </w:rPr>
        <w:t xml:space="preserve">In those days, as Mordecai was sitting at the king's gate, </w:t>
      </w:r>
      <w:proofErr w:type="spellStart"/>
      <w:r w:rsidRPr="007D55CF">
        <w:rPr>
          <w:rFonts w:ascii="Century Gothic" w:hAnsi="Century Gothic"/>
          <w:color w:val="000000" w:themeColor="text1"/>
          <w:sz w:val="20"/>
          <w:szCs w:val="20"/>
        </w:rPr>
        <w:t>Bigthan</w:t>
      </w:r>
      <w:proofErr w:type="spellEnd"/>
      <w:r w:rsidRPr="007D55CF">
        <w:rPr>
          <w:rFonts w:ascii="Century Gothic" w:hAnsi="Century Gothic"/>
          <w:color w:val="000000" w:themeColor="text1"/>
          <w:sz w:val="20"/>
          <w:szCs w:val="20"/>
        </w:rPr>
        <w:t xml:space="preserve"> and </w:t>
      </w:r>
      <w:proofErr w:type="spellStart"/>
      <w:r w:rsidRPr="007D55CF">
        <w:rPr>
          <w:rFonts w:ascii="Century Gothic" w:hAnsi="Century Gothic"/>
          <w:color w:val="000000" w:themeColor="text1"/>
          <w:sz w:val="20"/>
          <w:szCs w:val="20"/>
        </w:rPr>
        <w:t>Teresh</w:t>
      </w:r>
      <w:proofErr w:type="spellEnd"/>
      <w:r w:rsidRPr="007D55CF">
        <w:rPr>
          <w:rFonts w:ascii="Century Gothic" w:hAnsi="Century Gothic"/>
          <w:color w:val="000000" w:themeColor="text1"/>
          <w:sz w:val="20"/>
          <w:szCs w:val="20"/>
        </w:rPr>
        <w:t>, two of the king's eunuchs, who guarded the threshold, became angry and sought to</w:t>
      </w:r>
      <w:r w:rsidR="005E51C8">
        <w:rPr>
          <w:rFonts w:ascii="Century Gothic" w:hAnsi="Century Gothic"/>
          <w:color w:val="000000" w:themeColor="text1"/>
          <w:sz w:val="20"/>
          <w:szCs w:val="20"/>
        </w:rPr>
        <w:t xml:space="preserve"> lay hands on King Ahasuerus. </w:t>
      </w:r>
      <w:r w:rsidRPr="007D55CF">
        <w:rPr>
          <w:rFonts w:ascii="Century Gothic" w:hAnsi="Century Gothic"/>
          <w:color w:val="000000" w:themeColor="text1"/>
          <w:sz w:val="20"/>
          <w:szCs w:val="20"/>
        </w:rPr>
        <w:t xml:space="preserve"> And this came to the knowledge of Mordecai, and he told it to Queen Esther, and Esther told the </w:t>
      </w:r>
      <w:r w:rsidR="005E51C8">
        <w:rPr>
          <w:rFonts w:ascii="Century Gothic" w:hAnsi="Century Gothic"/>
          <w:color w:val="000000" w:themeColor="text1"/>
          <w:sz w:val="20"/>
          <w:szCs w:val="20"/>
        </w:rPr>
        <w:t xml:space="preserve">king in the name of Mordecai. </w:t>
      </w:r>
      <w:r w:rsidRPr="007D55CF">
        <w:rPr>
          <w:rFonts w:ascii="Century Gothic" w:hAnsi="Century Gothic"/>
          <w:color w:val="000000" w:themeColor="text1"/>
          <w:sz w:val="20"/>
          <w:szCs w:val="20"/>
        </w:rPr>
        <w:t xml:space="preserve"> When the affair was investigated and found to be so, the men were both hanged on the gallows. And it was recorded in the book of the chronicles in the presence of the king.</w:t>
      </w:r>
    </w:p>
    <w:p w14:paraId="75701FF1" w14:textId="77777777" w:rsidR="007D55CF" w:rsidRDefault="007D55CF" w:rsidP="007D55CF">
      <w:pPr>
        <w:pStyle w:val="Default"/>
        <w:rPr>
          <w:rFonts w:ascii="Century Gothic" w:hAnsi="Century Gothic"/>
          <w:color w:val="000000" w:themeColor="text1"/>
          <w:sz w:val="20"/>
          <w:szCs w:val="20"/>
        </w:rPr>
      </w:pPr>
    </w:p>
    <w:p w14:paraId="0C265CFD" w14:textId="141CF18B" w:rsidR="00D065BE" w:rsidRPr="00D065BE" w:rsidRDefault="00D065BE" w:rsidP="00D065BE">
      <w:pPr>
        <w:pStyle w:val="Default"/>
        <w:rPr>
          <w:rFonts w:ascii="Century Gothic" w:hAnsi="Century Gothic"/>
          <w:b/>
          <w:color w:val="000000" w:themeColor="text1"/>
          <w:sz w:val="20"/>
          <w:szCs w:val="20"/>
        </w:rPr>
      </w:pPr>
      <w:r w:rsidRPr="00D065BE">
        <w:rPr>
          <w:rFonts w:ascii="Century Gothic" w:hAnsi="Century Gothic"/>
          <w:b/>
          <w:color w:val="000000" w:themeColor="text1"/>
          <w:sz w:val="20"/>
          <w:szCs w:val="20"/>
        </w:rPr>
        <w:t>Esther 3:1-6 ESV</w:t>
      </w:r>
    </w:p>
    <w:p w14:paraId="6566AD04" w14:textId="60C2D6E7" w:rsidR="00D065BE" w:rsidRDefault="00D065BE" w:rsidP="00D065BE">
      <w:pPr>
        <w:pStyle w:val="Default"/>
        <w:rPr>
          <w:rFonts w:ascii="Century Gothic" w:hAnsi="Century Gothic"/>
          <w:color w:val="000000" w:themeColor="text1"/>
          <w:sz w:val="20"/>
          <w:szCs w:val="20"/>
        </w:rPr>
      </w:pPr>
      <w:r w:rsidRPr="00D065BE">
        <w:rPr>
          <w:rFonts w:ascii="Century Gothic" w:hAnsi="Century Gothic"/>
          <w:color w:val="000000" w:themeColor="text1"/>
          <w:sz w:val="20"/>
          <w:szCs w:val="20"/>
        </w:rPr>
        <w:t xml:space="preserve">After these things King Ahasuerus promoted Haman the </w:t>
      </w:r>
      <w:proofErr w:type="spellStart"/>
      <w:r w:rsidRPr="00D065BE">
        <w:rPr>
          <w:rFonts w:ascii="Century Gothic" w:hAnsi="Century Gothic"/>
          <w:color w:val="000000" w:themeColor="text1"/>
          <w:sz w:val="20"/>
          <w:szCs w:val="20"/>
        </w:rPr>
        <w:t>Agagite</w:t>
      </w:r>
      <w:proofErr w:type="spellEnd"/>
      <w:r w:rsidRPr="00D065BE">
        <w:rPr>
          <w:rFonts w:ascii="Century Gothic" w:hAnsi="Century Gothic"/>
          <w:color w:val="000000" w:themeColor="text1"/>
          <w:sz w:val="20"/>
          <w:szCs w:val="20"/>
        </w:rPr>
        <w:t xml:space="preserve">, the son of </w:t>
      </w:r>
      <w:proofErr w:type="spellStart"/>
      <w:r w:rsidRPr="00D065BE">
        <w:rPr>
          <w:rFonts w:ascii="Century Gothic" w:hAnsi="Century Gothic"/>
          <w:color w:val="000000" w:themeColor="text1"/>
          <w:sz w:val="20"/>
          <w:szCs w:val="20"/>
        </w:rPr>
        <w:t>Hammedatha</w:t>
      </w:r>
      <w:proofErr w:type="spellEnd"/>
      <w:r w:rsidRPr="00D065BE">
        <w:rPr>
          <w:rFonts w:ascii="Century Gothic" w:hAnsi="Century Gothic"/>
          <w:color w:val="000000" w:themeColor="text1"/>
          <w:sz w:val="20"/>
          <w:szCs w:val="20"/>
        </w:rPr>
        <w:t>, and advanced him and set his throne above all th</w:t>
      </w:r>
      <w:r w:rsidR="005E51C8">
        <w:rPr>
          <w:rFonts w:ascii="Century Gothic" w:hAnsi="Century Gothic"/>
          <w:color w:val="000000" w:themeColor="text1"/>
          <w:sz w:val="20"/>
          <w:szCs w:val="20"/>
        </w:rPr>
        <w:t xml:space="preserve">e officials who were with him. </w:t>
      </w:r>
      <w:r w:rsidRPr="00D065BE">
        <w:rPr>
          <w:rFonts w:ascii="Century Gothic" w:hAnsi="Century Gothic"/>
          <w:color w:val="000000" w:themeColor="text1"/>
          <w:sz w:val="20"/>
          <w:szCs w:val="20"/>
        </w:rPr>
        <w:t xml:space="preserve"> And all the king's servants who were at the king's gate bowed down and paid homage to Haman, for the </w:t>
      </w:r>
      <w:r w:rsidRPr="00D065BE">
        <w:rPr>
          <w:rFonts w:ascii="Century Gothic" w:hAnsi="Century Gothic"/>
          <w:color w:val="000000" w:themeColor="text1"/>
          <w:sz w:val="20"/>
          <w:szCs w:val="20"/>
        </w:rPr>
        <w:t xml:space="preserve">king had so commanded concerning him. </w:t>
      </w:r>
      <w:r w:rsidRPr="00D065BE">
        <w:rPr>
          <w:rFonts w:ascii="Century Gothic" w:hAnsi="Century Gothic"/>
          <w:b/>
          <w:color w:val="000000" w:themeColor="text1"/>
          <w:sz w:val="20"/>
          <w:szCs w:val="20"/>
        </w:rPr>
        <w:t>But Mordecai did not bow down or pay homage.</w:t>
      </w:r>
      <w:r w:rsidR="005E51C8">
        <w:rPr>
          <w:rFonts w:ascii="Century Gothic" w:hAnsi="Century Gothic"/>
          <w:color w:val="000000" w:themeColor="text1"/>
          <w:sz w:val="20"/>
          <w:szCs w:val="20"/>
        </w:rPr>
        <w:t xml:space="preserve"> </w:t>
      </w:r>
      <w:r w:rsidRPr="00D065BE">
        <w:rPr>
          <w:rFonts w:ascii="Century Gothic" w:hAnsi="Century Gothic"/>
          <w:color w:val="000000" w:themeColor="text1"/>
          <w:sz w:val="20"/>
          <w:szCs w:val="20"/>
        </w:rPr>
        <w:t xml:space="preserve"> Then the king's servants who were at the king's gate said to Mordecai, “Why do you t</w:t>
      </w:r>
      <w:r w:rsidR="005E51C8">
        <w:rPr>
          <w:rFonts w:ascii="Century Gothic" w:hAnsi="Century Gothic"/>
          <w:color w:val="000000" w:themeColor="text1"/>
          <w:sz w:val="20"/>
          <w:szCs w:val="20"/>
        </w:rPr>
        <w:t xml:space="preserve">ransgress the king's command?” </w:t>
      </w:r>
      <w:r w:rsidRPr="00D065BE">
        <w:rPr>
          <w:rFonts w:ascii="Century Gothic" w:hAnsi="Century Gothic"/>
          <w:color w:val="000000" w:themeColor="text1"/>
          <w:sz w:val="20"/>
          <w:szCs w:val="20"/>
        </w:rPr>
        <w:t xml:space="preserve"> And when they spoke to him day after day and he would not listen to them, they told Haman, in order to see whether Mordecai's words would stand, for he ha</w:t>
      </w:r>
      <w:r w:rsidR="005E51C8">
        <w:rPr>
          <w:rFonts w:ascii="Century Gothic" w:hAnsi="Century Gothic"/>
          <w:color w:val="000000" w:themeColor="text1"/>
          <w:sz w:val="20"/>
          <w:szCs w:val="20"/>
        </w:rPr>
        <w:t xml:space="preserve">d told them that he was a Jew. </w:t>
      </w:r>
      <w:r w:rsidRPr="00D065BE">
        <w:rPr>
          <w:rFonts w:ascii="Century Gothic" w:hAnsi="Century Gothic"/>
          <w:color w:val="000000" w:themeColor="text1"/>
          <w:sz w:val="20"/>
          <w:szCs w:val="20"/>
        </w:rPr>
        <w:t xml:space="preserve"> And when Haman saw that Mordecai did not bow down or pay homage to hi</w:t>
      </w:r>
      <w:r w:rsidR="005E51C8">
        <w:rPr>
          <w:rFonts w:ascii="Century Gothic" w:hAnsi="Century Gothic"/>
          <w:color w:val="000000" w:themeColor="text1"/>
          <w:sz w:val="20"/>
          <w:szCs w:val="20"/>
        </w:rPr>
        <w:t xml:space="preserve">m, Haman was filled with fury. </w:t>
      </w:r>
      <w:r w:rsidRPr="00D065BE">
        <w:rPr>
          <w:rFonts w:ascii="Century Gothic" w:hAnsi="Century Gothic"/>
          <w:color w:val="000000" w:themeColor="text1"/>
          <w:sz w:val="20"/>
          <w:szCs w:val="20"/>
        </w:rPr>
        <w:t xml:space="preserve"> But he disdained to lay hands on Mordecai alone. So, as they had made known to him the people of Mordecai, Haman sought to destroy all the Jews, the people of Mordecai, throughout the whole kingdom of Ahasuerus.</w:t>
      </w:r>
    </w:p>
    <w:p w14:paraId="71CADE17" w14:textId="0E3BCD2E" w:rsidR="00D065BE" w:rsidRPr="00D065BE" w:rsidRDefault="00D065BE" w:rsidP="00D065BE">
      <w:pPr>
        <w:pStyle w:val="Default"/>
        <w:rPr>
          <w:rFonts w:ascii="Century Gothic" w:hAnsi="Century Gothic"/>
          <w:b/>
          <w:color w:val="000000" w:themeColor="text1"/>
          <w:sz w:val="20"/>
          <w:szCs w:val="20"/>
        </w:rPr>
      </w:pPr>
    </w:p>
    <w:p w14:paraId="47F66596" w14:textId="0A021DBF" w:rsidR="007D55CF" w:rsidRPr="007D55CF" w:rsidRDefault="007D55CF" w:rsidP="007D55CF">
      <w:pPr>
        <w:pStyle w:val="Default"/>
        <w:rPr>
          <w:rFonts w:ascii="Century Gothic" w:hAnsi="Century Gothic"/>
          <w:b/>
          <w:color w:val="000000" w:themeColor="text1"/>
          <w:sz w:val="20"/>
          <w:szCs w:val="20"/>
        </w:rPr>
      </w:pPr>
      <w:r>
        <w:rPr>
          <w:rFonts w:ascii="Century Gothic" w:hAnsi="Century Gothic"/>
          <w:b/>
          <w:color w:val="000000" w:themeColor="text1"/>
          <w:sz w:val="20"/>
          <w:szCs w:val="20"/>
        </w:rPr>
        <w:t>Esther 3:8-10 ESV</w:t>
      </w:r>
    </w:p>
    <w:p w14:paraId="4D18225F" w14:textId="69E957AA" w:rsidR="00D065BE" w:rsidRDefault="007D55CF" w:rsidP="007D55CF">
      <w:pPr>
        <w:pStyle w:val="Default"/>
        <w:rPr>
          <w:rFonts w:ascii="Century Gothic" w:hAnsi="Century Gothic"/>
          <w:color w:val="000000" w:themeColor="text1"/>
          <w:sz w:val="20"/>
          <w:szCs w:val="20"/>
        </w:rPr>
      </w:pPr>
      <w:r w:rsidRPr="007D55CF">
        <w:rPr>
          <w:rFonts w:ascii="Century Gothic" w:hAnsi="Century Gothic"/>
          <w:color w:val="000000" w:themeColor="text1"/>
          <w:sz w:val="20"/>
          <w:szCs w:val="20"/>
        </w:rPr>
        <w:t>Then Haman said to King Ahasuerus, “There is a certain people scattered abroad and dispersed among the peoples in all the provinces of your kingdom. Their laws are different from those of every other people, and they do not keep the king's laws, so that it is not to the king's profit to t</w:t>
      </w:r>
      <w:r w:rsidR="005E51C8">
        <w:rPr>
          <w:rFonts w:ascii="Century Gothic" w:hAnsi="Century Gothic"/>
          <w:color w:val="000000" w:themeColor="text1"/>
          <w:sz w:val="20"/>
          <w:szCs w:val="20"/>
        </w:rPr>
        <w:t xml:space="preserve">olerate them. </w:t>
      </w:r>
      <w:r w:rsidRPr="007D55CF">
        <w:rPr>
          <w:rFonts w:ascii="Century Gothic" w:hAnsi="Century Gothic"/>
          <w:color w:val="000000" w:themeColor="text1"/>
          <w:sz w:val="20"/>
          <w:szCs w:val="20"/>
        </w:rPr>
        <w:t xml:space="preserve"> If it please the king, let it be d</w:t>
      </w:r>
      <w:r w:rsidR="005E51C8">
        <w:rPr>
          <w:rFonts w:ascii="Century Gothic" w:hAnsi="Century Gothic"/>
          <w:color w:val="000000" w:themeColor="text1"/>
          <w:sz w:val="20"/>
          <w:szCs w:val="20"/>
        </w:rPr>
        <w:t>ecreed that they be destroyed …</w:t>
      </w:r>
      <w:r w:rsidRPr="007D55CF">
        <w:rPr>
          <w:rFonts w:ascii="Century Gothic" w:hAnsi="Century Gothic"/>
          <w:color w:val="000000" w:themeColor="text1"/>
          <w:sz w:val="20"/>
          <w:szCs w:val="20"/>
        </w:rPr>
        <w:t xml:space="preserve"> So the king took his signet ring from his hand and gave it to Haman, the enemy of the Jews.</w:t>
      </w:r>
    </w:p>
    <w:p w14:paraId="31EB87E1" w14:textId="77777777" w:rsidR="00D065BE" w:rsidRDefault="00D065BE" w:rsidP="00D065BE">
      <w:pPr>
        <w:pStyle w:val="Default"/>
        <w:rPr>
          <w:rFonts w:ascii="Century Gothic" w:hAnsi="Century Gothic"/>
          <w:color w:val="000000" w:themeColor="text1"/>
          <w:sz w:val="20"/>
          <w:szCs w:val="20"/>
        </w:rPr>
      </w:pPr>
    </w:p>
    <w:p w14:paraId="31E89DD6" w14:textId="1918E89D" w:rsidR="007D55CF" w:rsidRPr="007D55CF" w:rsidRDefault="007D55CF" w:rsidP="007D55CF">
      <w:pPr>
        <w:pStyle w:val="Default"/>
        <w:rPr>
          <w:rFonts w:ascii="Century Gothic" w:hAnsi="Century Gothic"/>
          <w:b/>
          <w:color w:val="000000" w:themeColor="text1"/>
          <w:sz w:val="20"/>
          <w:szCs w:val="20"/>
        </w:rPr>
      </w:pPr>
      <w:r>
        <w:rPr>
          <w:rFonts w:ascii="Century Gothic" w:hAnsi="Century Gothic"/>
          <w:b/>
          <w:color w:val="000000" w:themeColor="text1"/>
          <w:sz w:val="20"/>
          <w:szCs w:val="20"/>
        </w:rPr>
        <w:t>Esther 3:12-15 ESV</w:t>
      </w:r>
    </w:p>
    <w:p w14:paraId="31261735" w14:textId="10C30C24" w:rsidR="00D065BE" w:rsidRDefault="007D55CF" w:rsidP="007D55CF">
      <w:pPr>
        <w:pStyle w:val="Default"/>
        <w:rPr>
          <w:rFonts w:ascii="Century Gothic" w:hAnsi="Century Gothic"/>
          <w:color w:val="000000" w:themeColor="text1"/>
          <w:sz w:val="20"/>
          <w:szCs w:val="20"/>
        </w:rPr>
      </w:pPr>
      <w:r w:rsidRPr="007D55CF">
        <w:rPr>
          <w:rFonts w:ascii="Century Gothic" w:hAnsi="Century Gothic"/>
          <w:color w:val="000000" w:themeColor="text1"/>
          <w:sz w:val="20"/>
          <w:szCs w:val="20"/>
        </w:rPr>
        <w:t>Letters were sent by couriers to all the king's provinces with instruction to destroy, to kill, and to annihilate all Jews, young and old, women and children, in one day…And the king and Haman sat down to drink, but the city of Susa was thrown into confusion.</w:t>
      </w:r>
    </w:p>
    <w:p w14:paraId="6BA08F9F" w14:textId="77777777" w:rsidR="007D55CF" w:rsidRDefault="007D55CF" w:rsidP="007D55CF">
      <w:pPr>
        <w:pStyle w:val="Default"/>
        <w:rPr>
          <w:rFonts w:ascii="Century Gothic" w:hAnsi="Century Gothic"/>
          <w:color w:val="000000" w:themeColor="text1"/>
          <w:sz w:val="20"/>
          <w:szCs w:val="20"/>
        </w:rPr>
      </w:pPr>
    </w:p>
    <w:p w14:paraId="03F116EC" w14:textId="77777777" w:rsidR="00BF51CD" w:rsidRPr="00BF51CD" w:rsidRDefault="00BF51CD" w:rsidP="00BF51CD">
      <w:pPr>
        <w:pStyle w:val="Default"/>
        <w:rPr>
          <w:rFonts w:ascii="Century Gothic" w:hAnsi="Century Gothic"/>
          <w:color w:val="000000" w:themeColor="text1"/>
          <w:sz w:val="20"/>
          <w:szCs w:val="20"/>
        </w:rPr>
      </w:pPr>
      <w:r w:rsidRPr="00BF51CD">
        <w:rPr>
          <w:rFonts w:ascii="Century Gothic" w:hAnsi="Century Gothic"/>
          <w:color w:val="000000" w:themeColor="text1"/>
          <w:sz w:val="20"/>
          <w:szCs w:val="20"/>
        </w:rPr>
        <w:t>WHAT JUST HAPPENED?!?!</w:t>
      </w:r>
    </w:p>
    <w:p w14:paraId="53091102" w14:textId="77777777" w:rsidR="00BF51CD" w:rsidRPr="00BF51CD" w:rsidRDefault="00BF51CD" w:rsidP="00BF51CD">
      <w:pPr>
        <w:pStyle w:val="Default"/>
        <w:rPr>
          <w:rFonts w:ascii="Century Gothic" w:hAnsi="Century Gothic"/>
          <w:color w:val="000000" w:themeColor="text1"/>
          <w:sz w:val="20"/>
          <w:szCs w:val="20"/>
        </w:rPr>
      </w:pPr>
    </w:p>
    <w:p w14:paraId="1D551D07" w14:textId="5AA9F2CB" w:rsidR="00D065BE" w:rsidRDefault="00BF51CD" w:rsidP="00BF51CD">
      <w:pPr>
        <w:pStyle w:val="Default"/>
        <w:rPr>
          <w:rFonts w:ascii="Century Gothic" w:hAnsi="Century Gothic"/>
          <w:color w:val="000000" w:themeColor="text1"/>
          <w:sz w:val="20"/>
          <w:szCs w:val="20"/>
        </w:rPr>
      </w:pPr>
      <w:r w:rsidRPr="00BF51CD">
        <w:rPr>
          <w:rFonts w:ascii="Century Gothic" w:hAnsi="Century Gothic"/>
          <w:color w:val="000000" w:themeColor="text1"/>
          <w:sz w:val="20"/>
          <w:szCs w:val="20"/>
        </w:rPr>
        <w:t>Everything was so “right”</w:t>
      </w:r>
      <w:r w:rsidR="005E51C8">
        <w:rPr>
          <w:rFonts w:ascii="Century Gothic" w:hAnsi="Century Gothic"/>
          <w:color w:val="000000" w:themeColor="text1"/>
          <w:sz w:val="20"/>
          <w:szCs w:val="20"/>
        </w:rPr>
        <w:t xml:space="preserve"> ... </w:t>
      </w:r>
      <w:r w:rsidRPr="00BF51CD">
        <w:rPr>
          <w:rFonts w:ascii="Century Gothic" w:hAnsi="Century Gothic"/>
          <w:color w:val="000000" w:themeColor="text1"/>
          <w:sz w:val="20"/>
          <w:szCs w:val="20"/>
        </w:rPr>
        <w:t>then everything became “chaotic</w:t>
      </w:r>
      <w:r w:rsidR="005E51C8">
        <w:rPr>
          <w:rFonts w:ascii="Century Gothic" w:hAnsi="Century Gothic"/>
          <w:color w:val="000000" w:themeColor="text1"/>
          <w:sz w:val="20"/>
          <w:szCs w:val="20"/>
        </w:rPr>
        <w:t>.”</w:t>
      </w:r>
      <w:r w:rsidRPr="00BF51CD">
        <w:rPr>
          <w:rFonts w:ascii="Century Gothic" w:hAnsi="Century Gothic"/>
          <w:color w:val="000000" w:themeColor="text1"/>
          <w:sz w:val="20"/>
          <w:szCs w:val="20"/>
        </w:rPr>
        <w:t xml:space="preserve"> </w:t>
      </w:r>
      <w:r w:rsidR="005E51C8">
        <w:rPr>
          <w:rFonts w:ascii="Century Gothic" w:hAnsi="Century Gothic"/>
          <w:color w:val="000000" w:themeColor="text1"/>
          <w:sz w:val="20"/>
          <w:szCs w:val="20"/>
        </w:rPr>
        <w:br/>
      </w:r>
      <w:r w:rsidRPr="00BF51CD">
        <w:rPr>
          <w:rFonts w:ascii="Century Gothic" w:hAnsi="Century Gothic"/>
          <w:color w:val="000000" w:themeColor="text1"/>
          <w:sz w:val="20"/>
          <w:szCs w:val="20"/>
        </w:rPr>
        <w:t>Crisis set in.</w:t>
      </w:r>
      <w:r w:rsidR="007D55CF" w:rsidRPr="007D55CF">
        <w:t xml:space="preserve"> </w:t>
      </w:r>
      <w:r w:rsidR="007D55CF" w:rsidRPr="007D55CF">
        <w:rPr>
          <w:rFonts w:ascii="Century Gothic" w:hAnsi="Century Gothic"/>
          <w:color w:val="000000" w:themeColor="text1"/>
          <w:sz w:val="20"/>
          <w:szCs w:val="20"/>
        </w:rPr>
        <w:t xml:space="preserve">Isn’t this just like our lives? Things are going well </w:t>
      </w:r>
      <w:r w:rsidR="005E51C8">
        <w:rPr>
          <w:rFonts w:ascii="Century Gothic" w:hAnsi="Century Gothic"/>
          <w:color w:val="000000" w:themeColor="text1"/>
          <w:sz w:val="20"/>
          <w:szCs w:val="20"/>
        </w:rPr>
        <w:t xml:space="preserve">... </w:t>
      </w:r>
      <w:r w:rsidR="007D55CF" w:rsidRPr="007D55CF">
        <w:rPr>
          <w:rFonts w:ascii="Century Gothic" w:hAnsi="Century Gothic"/>
          <w:color w:val="000000" w:themeColor="text1"/>
          <w:sz w:val="20"/>
          <w:szCs w:val="20"/>
        </w:rPr>
        <w:t xml:space="preserve">then </w:t>
      </w:r>
      <w:r w:rsidR="005E51C8">
        <w:rPr>
          <w:rFonts w:ascii="Century Gothic" w:hAnsi="Century Gothic"/>
          <w:color w:val="000000" w:themeColor="text1"/>
          <w:sz w:val="20"/>
          <w:szCs w:val="20"/>
        </w:rPr>
        <w:br/>
      </w:r>
      <w:r w:rsidR="007D55CF" w:rsidRPr="007D55CF">
        <w:rPr>
          <w:rFonts w:ascii="Century Gothic" w:hAnsi="Century Gothic"/>
          <w:color w:val="000000" w:themeColor="text1"/>
          <w:sz w:val="20"/>
          <w:szCs w:val="20"/>
        </w:rPr>
        <w:t>crisis mode kicks in.</w:t>
      </w:r>
    </w:p>
    <w:p w14:paraId="23AC21C6" w14:textId="77777777" w:rsidR="007D55CF" w:rsidRDefault="007D55CF" w:rsidP="00BF51CD">
      <w:pPr>
        <w:pStyle w:val="Default"/>
        <w:rPr>
          <w:rFonts w:ascii="Century Gothic" w:hAnsi="Century Gothic"/>
          <w:color w:val="000000" w:themeColor="text1"/>
          <w:sz w:val="20"/>
          <w:szCs w:val="20"/>
        </w:rPr>
      </w:pPr>
    </w:p>
    <w:p w14:paraId="5370A664" w14:textId="525FC03E" w:rsidR="007D55CF" w:rsidRPr="005E51C8" w:rsidRDefault="007D55CF" w:rsidP="007D55CF">
      <w:pPr>
        <w:pStyle w:val="Default"/>
        <w:rPr>
          <w:rFonts w:ascii="Century Gothic" w:hAnsi="Century Gothic"/>
          <w:color w:val="000000" w:themeColor="text1"/>
          <w:sz w:val="20"/>
          <w:szCs w:val="20"/>
        </w:rPr>
      </w:pPr>
      <w:r w:rsidRPr="00BF51CD">
        <w:rPr>
          <w:rFonts w:ascii="Century Gothic" w:hAnsi="Century Gothic"/>
          <w:color w:val="000000" w:themeColor="text1"/>
          <w:sz w:val="20"/>
          <w:szCs w:val="20"/>
        </w:rPr>
        <w:t xml:space="preserve">Crisis can lead to </w:t>
      </w:r>
      <w:r w:rsidR="005E51C8">
        <w:rPr>
          <w:rFonts w:ascii="Century Gothic" w:hAnsi="Century Gothic"/>
          <w:b/>
          <w:color w:val="000000" w:themeColor="text1"/>
          <w:sz w:val="20"/>
          <w:szCs w:val="20"/>
          <w:u w:val="single"/>
        </w:rPr>
        <w:t>o</w:t>
      </w:r>
      <w:r w:rsidRPr="00CF178D">
        <w:rPr>
          <w:rFonts w:ascii="Century Gothic" w:hAnsi="Century Gothic"/>
          <w:b/>
          <w:color w:val="000000" w:themeColor="text1"/>
          <w:sz w:val="20"/>
          <w:szCs w:val="20"/>
          <w:u w:val="single"/>
        </w:rPr>
        <w:t>bedience</w:t>
      </w:r>
      <w:r w:rsidRPr="00BF51CD">
        <w:rPr>
          <w:rFonts w:ascii="Century Gothic" w:hAnsi="Century Gothic"/>
          <w:color w:val="000000" w:themeColor="text1"/>
          <w:sz w:val="20"/>
          <w:szCs w:val="20"/>
        </w:rPr>
        <w:t xml:space="preserve"> through </w:t>
      </w:r>
      <w:r w:rsidR="005E51C8">
        <w:rPr>
          <w:rFonts w:ascii="Century Gothic" w:hAnsi="Century Gothic"/>
          <w:b/>
          <w:color w:val="000000" w:themeColor="text1"/>
          <w:sz w:val="20"/>
          <w:szCs w:val="20"/>
          <w:u w:val="single"/>
        </w:rPr>
        <w:t>s</w:t>
      </w:r>
      <w:r w:rsidRPr="00CF178D">
        <w:rPr>
          <w:rFonts w:ascii="Century Gothic" w:hAnsi="Century Gothic"/>
          <w:b/>
          <w:color w:val="000000" w:themeColor="text1"/>
          <w:sz w:val="20"/>
          <w:szCs w:val="20"/>
          <w:u w:val="single"/>
        </w:rPr>
        <w:t>urrender</w:t>
      </w:r>
      <w:r w:rsidR="005E51C8">
        <w:rPr>
          <w:rFonts w:ascii="Century Gothic" w:hAnsi="Century Gothic"/>
          <w:color w:val="000000" w:themeColor="text1"/>
          <w:sz w:val="20"/>
          <w:szCs w:val="20"/>
        </w:rPr>
        <w:t>.</w:t>
      </w:r>
    </w:p>
    <w:p w14:paraId="680E7088" w14:textId="77777777" w:rsidR="00BF51CD" w:rsidRDefault="00BF51CD" w:rsidP="00BF51CD">
      <w:pPr>
        <w:pStyle w:val="Default"/>
        <w:rPr>
          <w:rFonts w:ascii="Century Gothic" w:hAnsi="Century Gothic"/>
          <w:color w:val="000000" w:themeColor="text1"/>
          <w:sz w:val="20"/>
          <w:szCs w:val="20"/>
        </w:rPr>
      </w:pPr>
    </w:p>
    <w:p w14:paraId="0CFFFD75" w14:textId="44D44311" w:rsidR="00BF51CD" w:rsidRDefault="00BF51CD" w:rsidP="00BF51CD">
      <w:pPr>
        <w:pStyle w:val="Default"/>
        <w:rPr>
          <w:rFonts w:ascii="Century Gothic" w:hAnsi="Century Gothic"/>
          <w:color w:val="000000" w:themeColor="text1"/>
          <w:sz w:val="20"/>
          <w:szCs w:val="20"/>
        </w:rPr>
      </w:pPr>
      <w:r w:rsidRPr="00BF51CD">
        <w:rPr>
          <w:rFonts w:ascii="Century Gothic" w:hAnsi="Century Gothic"/>
          <w:color w:val="000000" w:themeColor="text1"/>
          <w:sz w:val="20"/>
          <w:szCs w:val="20"/>
        </w:rPr>
        <w:t>Can you recall a crisis in your life?</w:t>
      </w:r>
      <w:r w:rsidRPr="00BF51CD">
        <w:t xml:space="preserve"> </w:t>
      </w:r>
      <w:r w:rsidRPr="00BF51CD">
        <w:rPr>
          <w:rFonts w:ascii="Century Gothic" w:hAnsi="Century Gothic"/>
          <w:color w:val="000000" w:themeColor="text1"/>
          <w:sz w:val="20"/>
          <w:szCs w:val="20"/>
        </w:rPr>
        <w:t>But more specifically</w:t>
      </w:r>
      <w:r w:rsidR="005E51C8">
        <w:rPr>
          <w:rFonts w:ascii="Century Gothic" w:hAnsi="Century Gothic"/>
          <w:color w:val="000000" w:themeColor="text1"/>
          <w:sz w:val="20"/>
          <w:szCs w:val="20"/>
        </w:rPr>
        <w:t>,</w:t>
      </w:r>
      <w:r w:rsidR="001139CB">
        <w:rPr>
          <w:rFonts w:ascii="Century Gothic" w:hAnsi="Century Gothic"/>
          <w:color w:val="000000" w:themeColor="text1"/>
          <w:sz w:val="20"/>
          <w:szCs w:val="20"/>
        </w:rPr>
        <w:t xml:space="preserve"> </w:t>
      </w:r>
      <w:r w:rsidRPr="00BF51CD">
        <w:rPr>
          <w:rFonts w:ascii="Century Gothic" w:hAnsi="Century Gothic"/>
          <w:color w:val="000000" w:themeColor="text1"/>
          <w:sz w:val="20"/>
          <w:szCs w:val="20"/>
        </w:rPr>
        <w:t>can you recall a moment when your faith was put to the test</w:t>
      </w:r>
      <w:r>
        <w:rPr>
          <w:rFonts w:ascii="Century Gothic" w:hAnsi="Century Gothic"/>
          <w:color w:val="000000" w:themeColor="text1"/>
          <w:sz w:val="20"/>
          <w:szCs w:val="20"/>
        </w:rPr>
        <w:t>?</w:t>
      </w:r>
    </w:p>
    <w:p w14:paraId="53AB2222" w14:textId="77777777" w:rsidR="00BF51CD" w:rsidRDefault="00BF51CD" w:rsidP="00BF51CD">
      <w:pPr>
        <w:pStyle w:val="Default"/>
        <w:rPr>
          <w:rFonts w:ascii="Century Gothic" w:hAnsi="Century Gothic"/>
          <w:color w:val="000000" w:themeColor="text1"/>
          <w:sz w:val="20"/>
          <w:szCs w:val="20"/>
        </w:rPr>
      </w:pPr>
    </w:p>
    <w:p w14:paraId="1E56E294" w14:textId="28E0ECA7" w:rsidR="002F56E0" w:rsidRDefault="002F56E0" w:rsidP="00BF51C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How do you respond in moments of crisis? </w:t>
      </w:r>
    </w:p>
    <w:p w14:paraId="063EFF4B" w14:textId="77777777" w:rsidR="002F56E0" w:rsidRDefault="002F56E0" w:rsidP="00BF51CD">
      <w:pPr>
        <w:pStyle w:val="Default"/>
        <w:rPr>
          <w:rFonts w:ascii="Century Gothic" w:hAnsi="Century Gothic"/>
          <w:color w:val="000000" w:themeColor="text1"/>
          <w:sz w:val="20"/>
          <w:szCs w:val="20"/>
        </w:rPr>
      </w:pPr>
    </w:p>
    <w:p w14:paraId="4B7046A2" w14:textId="610AC40A" w:rsidR="002F56E0" w:rsidRPr="002F56E0" w:rsidRDefault="002F56E0" w:rsidP="002F56E0">
      <w:pPr>
        <w:pStyle w:val="Default"/>
        <w:rPr>
          <w:rFonts w:ascii="Century Gothic" w:hAnsi="Century Gothic"/>
          <w:color w:val="000000" w:themeColor="text1"/>
          <w:sz w:val="20"/>
          <w:szCs w:val="20"/>
        </w:rPr>
      </w:pPr>
      <w:r w:rsidRPr="002F56E0">
        <w:rPr>
          <w:rFonts w:ascii="Century Gothic" w:hAnsi="Century Gothic"/>
          <w:color w:val="000000" w:themeColor="text1"/>
          <w:sz w:val="20"/>
          <w:szCs w:val="20"/>
        </w:rPr>
        <w:t xml:space="preserve">The thing about </w:t>
      </w:r>
      <w:r w:rsidR="005E51C8">
        <w:rPr>
          <w:rFonts w:ascii="Century Gothic" w:hAnsi="Century Gothic"/>
          <w:color w:val="000000" w:themeColor="text1"/>
          <w:sz w:val="20"/>
          <w:szCs w:val="20"/>
        </w:rPr>
        <w:t xml:space="preserve">a crisis ... </w:t>
      </w:r>
    </w:p>
    <w:p w14:paraId="2D529489" w14:textId="750F8EBE" w:rsidR="002F56E0" w:rsidRPr="002F56E0" w:rsidRDefault="002F56E0" w:rsidP="002F56E0">
      <w:pPr>
        <w:pStyle w:val="Default"/>
        <w:numPr>
          <w:ilvl w:val="0"/>
          <w:numId w:val="29"/>
        </w:numPr>
        <w:rPr>
          <w:rFonts w:ascii="Century Gothic" w:hAnsi="Century Gothic"/>
          <w:color w:val="000000" w:themeColor="text1"/>
          <w:sz w:val="20"/>
          <w:szCs w:val="20"/>
        </w:rPr>
      </w:pPr>
      <w:r w:rsidRPr="002F56E0">
        <w:rPr>
          <w:rFonts w:ascii="Century Gothic" w:hAnsi="Century Gothic"/>
          <w:color w:val="000000" w:themeColor="text1"/>
          <w:sz w:val="20"/>
          <w:szCs w:val="20"/>
        </w:rPr>
        <w:t>There is often not a solution right in front of you</w:t>
      </w:r>
      <w:r w:rsidR="005E51C8">
        <w:rPr>
          <w:rFonts w:ascii="Century Gothic" w:hAnsi="Century Gothic"/>
          <w:color w:val="000000" w:themeColor="text1"/>
          <w:sz w:val="20"/>
          <w:szCs w:val="20"/>
        </w:rPr>
        <w:t>.</w:t>
      </w:r>
    </w:p>
    <w:p w14:paraId="541923E2" w14:textId="70E40A6D" w:rsidR="002F56E0" w:rsidRPr="002F56E0" w:rsidRDefault="002F56E0" w:rsidP="002F56E0">
      <w:pPr>
        <w:pStyle w:val="Default"/>
        <w:numPr>
          <w:ilvl w:val="0"/>
          <w:numId w:val="29"/>
        </w:numPr>
        <w:rPr>
          <w:rFonts w:ascii="Century Gothic" w:hAnsi="Century Gothic"/>
          <w:color w:val="000000" w:themeColor="text1"/>
          <w:sz w:val="20"/>
          <w:szCs w:val="20"/>
        </w:rPr>
      </w:pPr>
      <w:r w:rsidRPr="002F56E0">
        <w:rPr>
          <w:rFonts w:ascii="Century Gothic" w:hAnsi="Century Gothic"/>
          <w:color w:val="000000" w:themeColor="text1"/>
          <w:sz w:val="20"/>
          <w:szCs w:val="20"/>
        </w:rPr>
        <w:t>You are unable to overcome it through your will</w:t>
      </w:r>
      <w:r w:rsidR="005E51C8">
        <w:rPr>
          <w:rFonts w:ascii="Century Gothic" w:hAnsi="Century Gothic"/>
          <w:color w:val="000000" w:themeColor="text1"/>
          <w:sz w:val="20"/>
          <w:szCs w:val="20"/>
        </w:rPr>
        <w:t>.</w:t>
      </w:r>
    </w:p>
    <w:p w14:paraId="2EF16557" w14:textId="4A44D566" w:rsidR="002F56E0" w:rsidRDefault="005E51C8" w:rsidP="002F56E0">
      <w:pPr>
        <w:pStyle w:val="Default"/>
        <w:numPr>
          <w:ilvl w:val="0"/>
          <w:numId w:val="29"/>
        </w:numPr>
        <w:rPr>
          <w:rFonts w:ascii="Century Gothic" w:hAnsi="Century Gothic"/>
          <w:color w:val="000000" w:themeColor="text1"/>
          <w:sz w:val="20"/>
          <w:szCs w:val="20"/>
        </w:rPr>
      </w:pPr>
      <w:r>
        <w:rPr>
          <w:rFonts w:ascii="Century Gothic" w:hAnsi="Century Gothic"/>
          <w:color w:val="000000" w:themeColor="text1"/>
          <w:sz w:val="20"/>
          <w:szCs w:val="20"/>
        </w:rPr>
        <w:t>But rather it i</w:t>
      </w:r>
      <w:r w:rsidR="002F56E0" w:rsidRPr="002F56E0">
        <w:rPr>
          <w:rFonts w:ascii="Century Gothic" w:hAnsi="Century Gothic"/>
          <w:color w:val="000000" w:themeColor="text1"/>
          <w:sz w:val="20"/>
          <w:szCs w:val="20"/>
        </w:rPr>
        <w:t>s about surrendering your will for His</w:t>
      </w:r>
      <w:r>
        <w:rPr>
          <w:rFonts w:ascii="Century Gothic" w:hAnsi="Century Gothic"/>
          <w:color w:val="000000" w:themeColor="text1"/>
          <w:sz w:val="20"/>
          <w:szCs w:val="20"/>
        </w:rPr>
        <w:t>.</w:t>
      </w:r>
    </w:p>
    <w:p w14:paraId="39D48436" w14:textId="77777777" w:rsidR="002F56E0" w:rsidRDefault="002F56E0" w:rsidP="00BF51CD">
      <w:pPr>
        <w:pStyle w:val="Default"/>
        <w:rPr>
          <w:rFonts w:ascii="Century Gothic" w:hAnsi="Century Gothic"/>
          <w:color w:val="000000" w:themeColor="text1"/>
          <w:sz w:val="20"/>
          <w:szCs w:val="20"/>
        </w:rPr>
      </w:pPr>
    </w:p>
    <w:p w14:paraId="3F46A71D" w14:textId="72995556" w:rsidR="00BF51CD" w:rsidRDefault="00CF178D" w:rsidP="00BF51CD">
      <w:pPr>
        <w:pStyle w:val="Default"/>
        <w:rPr>
          <w:rFonts w:ascii="Century Gothic" w:hAnsi="Century Gothic"/>
          <w:color w:val="000000" w:themeColor="text1"/>
          <w:sz w:val="20"/>
          <w:szCs w:val="20"/>
        </w:rPr>
      </w:pPr>
      <w:r w:rsidRPr="00CF178D">
        <w:rPr>
          <w:rFonts w:ascii="Century Gothic" w:hAnsi="Century Gothic"/>
          <w:color w:val="000000" w:themeColor="text1"/>
          <w:sz w:val="20"/>
          <w:szCs w:val="20"/>
        </w:rPr>
        <w:t>Christ says it best, “</w:t>
      </w:r>
      <w:r w:rsidR="00254408">
        <w:rPr>
          <w:rFonts w:ascii="Century Gothic" w:hAnsi="Century Gothic"/>
          <w:color w:val="000000" w:themeColor="text1"/>
          <w:sz w:val="20"/>
          <w:szCs w:val="20"/>
        </w:rPr>
        <w:t>N</w:t>
      </w:r>
      <w:r w:rsidRPr="00CF178D">
        <w:rPr>
          <w:rFonts w:ascii="Century Gothic" w:hAnsi="Century Gothic"/>
          <w:color w:val="000000" w:themeColor="text1"/>
          <w:sz w:val="20"/>
          <w:szCs w:val="20"/>
        </w:rPr>
        <w:t>ot my will, but yours, be done.”</w:t>
      </w:r>
      <w:r>
        <w:rPr>
          <w:rFonts w:ascii="Century Gothic" w:hAnsi="Century Gothic"/>
          <w:color w:val="000000" w:themeColor="text1"/>
          <w:sz w:val="20"/>
          <w:szCs w:val="20"/>
        </w:rPr>
        <w:t xml:space="preserve"> Luke 22:42</w:t>
      </w:r>
    </w:p>
    <w:p w14:paraId="65476809" w14:textId="77777777" w:rsidR="00D065BE" w:rsidRDefault="00D065BE" w:rsidP="00D065BE">
      <w:pPr>
        <w:pStyle w:val="Default"/>
        <w:rPr>
          <w:rFonts w:ascii="Century Gothic" w:hAnsi="Century Gothic"/>
          <w:color w:val="000000" w:themeColor="text1"/>
          <w:sz w:val="20"/>
          <w:szCs w:val="20"/>
        </w:rPr>
      </w:pPr>
    </w:p>
    <w:p w14:paraId="0196C97F" w14:textId="7F6BC591" w:rsidR="004216D3" w:rsidRDefault="002F56E0" w:rsidP="005C3CF8">
      <w:pPr>
        <w:pStyle w:val="Default"/>
        <w:rPr>
          <w:rFonts w:ascii="Century Gothic" w:hAnsi="Century Gothic"/>
          <w:color w:val="000000" w:themeColor="text1"/>
          <w:sz w:val="20"/>
          <w:szCs w:val="20"/>
        </w:rPr>
      </w:pPr>
      <w:r w:rsidRPr="002F56E0">
        <w:rPr>
          <w:rFonts w:ascii="Century Gothic" w:hAnsi="Century Gothic"/>
          <w:color w:val="000000" w:themeColor="text1"/>
          <w:sz w:val="20"/>
          <w:szCs w:val="20"/>
        </w:rPr>
        <w:t>Mordecai surrendered his will and was obedient</w:t>
      </w:r>
      <w:r w:rsidR="00254408">
        <w:rPr>
          <w:rFonts w:ascii="Century Gothic" w:hAnsi="Century Gothic"/>
          <w:color w:val="000000" w:themeColor="text1"/>
          <w:sz w:val="20"/>
          <w:szCs w:val="20"/>
        </w:rPr>
        <w:t>,</w:t>
      </w:r>
      <w:r>
        <w:rPr>
          <w:rFonts w:ascii="Century Gothic" w:hAnsi="Century Gothic"/>
          <w:color w:val="000000" w:themeColor="text1"/>
          <w:sz w:val="20"/>
          <w:szCs w:val="20"/>
        </w:rPr>
        <w:t xml:space="preserve"> even in the face of death</w:t>
      </w:r>
      <w:r w:rsidRPr="002F56E0">
        <w:rPr>
          <w:rFonts w:ascii="Century Gothic" w:hAnsi="Century Gothic"/>
          <w:color w:val="000000" w:themeColor="text1"/>
          <w:sz w:val="20"/>
          <w:szCs w:val="20"/>
        </w:rPr>
        <w:t>. And when he was pressured to conform</w:t>
      </w:r>
      <w:r w:rsidR="005E51C8">
        <w:rPr>
          <w:rFonts w:ascii="Century Gothic" w:hAnsi="Century Gothic"/>
          <w:color w:val="000000" w:themeColor="text1"/>
          <w:sz w:val="20"/>
          <w:szCs w:val="20"/>
        </w:rPr>
        <w:t xml:space="preserve"> </w:t>
      </w:r>
      <w:r w:rsidRPr="002F56E0">
        <w:rPr>
          <w:rFonts w:ascii="Century Gothic" w:hAnsi="Century Gothic"/>
          <w:color w:val="000000" w:themeColor="text1"/>
          <w:sz w:val="20"/>
          <w:szCs w:val="20"/>
        </w:rPr>
        <w:t>…</w:t>
      </w:r>
      <w:r w:rsidR="005E51C8">
        <w:rPr>
          <w:rFonts w:ascii="Century Gothic" w:hAnsi="Century Gothic"/>
          <w:color w:val="000000" w:themeColor="text1"/>
          <w:sz w:val="20"/>
          <w:szCs w:val="20"/>
        </w:rPr>
        <w:t xml:space="preserve"> </w:t>
      </w:r>
      <w:r w:rsidRPr="002F56E0">
        <w:rPr>
          <w:rFonts w:ascii="Century Gothic" w:hAnsi="Century Gothic"/>
          <w:color w:val="000000" w:themeColor="text1"/>
          <w:sz w:val="20"/>
          <w:szCs w:val="20"/>
        </w:rPr>
        <w:t>he stood firm in his beliefs.</w:t>
      </w:r>
    </w:p>
    <w:p w14:paraId="2245B6E0" w14:textId="77777777" w:rsidR="00180BCE" w:rsidRDefault="00180BCE" w:rsidP="00C33F3D">
      <w:pPr>
        <w:pStyle w:val="Default"/>
        <w:rPr>
          <w:rFonts w:ascii="Century Gothic" w:hAnsi="Century Gothic"/>
          <w:color w:val="000000" w:themeColor="text1"/>
          <w:sz w:val="20"/>
          <w:szCs w:val="20"/>
        </w:rPr>
      </w:pPr>
    </w:p>
    <w:p w14:paraId="70116C1F" w14:textId="7B5DEE87" w:rsidR="00180BCE" w:rsidRPr="005E51C8" w:rsidRDefault="005E51C8" w:rsidP="00C33F3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When pressured to conform, </w:t>
      </w:r>
      <w:r>
        <w:rPr>
          <w:rFonts w:ascii="Century Gothic" w:hAnsi="Century Gothic"/>
          <w:b/>
          <w:color w:val="000000" w:themeColor="text1"/>
          <w:sz w:val="20"/>
          <w:szCs w:val="20"/>
          <w:u w:val="single"/>
        </w:rPr>
        <w:t>s</w:t>
      </w:r>
      <w:r w:rsidR="00180BCE" w:rsidRPr="00180BCE">
        <w:rPr>
          <w:rFonts w:ascii="Century Gothic" w:hAnsi="Century Gothic"/>
          <w:b/>
          <w:color w:val="000000" w:themeColor="text1"/>
          <w:sz w:val="20"/>
          <w:szCs w:val="20"/>
          <w:u w:val="single"/>
        </w:rPr>
        <w:t>tand</w:t>
      </w:r>
      <w:r w:rsidR="00180BCE" w:rsidRPr="00180BCE">
        <w:rPr>
          <w:rFonts w:ascii="Century Gothic" w:hAnsi="Century Gothic"/>
          <w:color w:val="000000" w:themeColor="text1"/>
          <w:sz w:val="20"/>
          <w:szCs w:val="20"/>
        </w:rPr>
        <w:t xml:space="preserve"> </w:t>
      </w:r>
      <w:r>
        <w:rPr>
          <w:rFonts w:ascii="Century Gothic" w:hAnsi="Century Gothic"/>
          <w:b/>
          <w:color w:val="000000" w:themeColor="text1"/>
          <w:sz w:val="20"/>
          <w:szCs w:val="20"/>
          <w:u w:val="single"/>
        </w:rPr>
        <w:t>f</w:t>
      </w:r>
      <w:r w:rsidR="002F56E0">
        <w:rPr>
          <w:rFonts w:ascii="Century Gothic" w:hAnsi="Century Gothic"/>
          <w:b/>
          <w:color w:val="000000" w:themeColor="text1"/>
          <w:sz w:val="20"/>
          <w:szCs w:val="20"/>
          <w:u w:val="single"/>
        </w:rPr>
        <w:t>irm</w:t>
      </w:r>
      <w:r w:rsidR="00180BCE" w:rsidRPr="00180BCE">
        <w:rPr>
          <w:rFonts w:ascii="Century Gothic" w:hAnsi="Century Gothic"/>
          <w:color w:val="000000" w:themeColor="text1"/>
          <w:sz w:val="20"/>
          <w:szCs w:val="20"/>
        </w:rPr>
        <w:t xml:space="preserve"> </w:t>
      </w:r>
      <w:r w:rsidR="002F56E0">
        <w:rPr>
          <w:rFonts w:ascii="Century Gothic" w:hAnsi="Century Gothic"/>
          <w:color w:val="000000" w:themeColor="text1"/>
          <w:sz w:val="20"/>
          <w:szCs w:val="20"/>
        </w:rPr>
        <w:t>in</w:t>
      </w:r>
      <w:r w:rsidR="00180BCE" w:rsidRPr="00180BCE">
        <w:rPr>
          <w:rFonts w:ascii="Century Gothic" w:hAnsi="Century Gothic"/>
          <w:color w:val="000000" w:themeColor="text1"/>
          <w:sz w:val="20"/>
          <w:szCs w:val="20"/>
        </w:rPr>
        <w:t xml:space="preserve"> your </w:t>
      </w:r>
      <w:r>
        <w:rPr>
          <w:rFonts w:ascii="Century Gothic" w:hAnsi="Century Gothic"/>
          <w:b/>
          <w:color w:val="000000" w:themeColor="text1"/>
          <w:sz w:val="20"/>
          <w:szCs w:val="20"/>
          <w:u w:val="single"/>
        </w:rPr>
        <w:t>b</w:t>
      </w:r>
      <w:r w:rsidR="00180BCE" w:rsidRPr="00180BCE">
        <w:rPr>
          <w:rFonts w:ascii="Century Gothic" w:hAnsi="Century Gothic"/>
          <w:b/>
          <w:color w:val="000000" w:themeColor="text1"/>
          <w:sz w:val="20"/>
          <w:szCs w:val="20"/>
          <w:u w:val="single"/>
        </w:rPr>
        <w:t>eliefs</w:t>
      </w:r>
      <w:r>
        <w:rPr>
          <w:rFonts w:ascii="Century Gothic" w:hAnsi="Century Gothic"/>
          <w:color w:val="000000" w:themeColor="text1"/>
          <w:sz w:val="20"/>
          <w:szCs w:val="20"/>
        </w:rPr>
        <w:t>.</w:t>
      </w:r>
    </w:p>
    <w:p w14:paraId="676DE608" w14:textId="77777777" w:rsidR="00180BCE" w:rsidRDefault="00180BCE" w:rsidP="00C33F3D">
      <w:pPr>
        <w:pStyle w:val="Default"/>
        <w:rPr>
          <w:rFonts w:ascii="Century Gothic" w:hAnsi="Century Gothic"/>
          <w:color w:val="000000" w:themeColor="text1"/>
          <w:sz w:val="20"/>
          <w:szCs w:val="20"/>
        </w:rPr>
      </w:pPr>
    </w:p>
    <w:p w14:paraId="2F0FDE47" w14:textId="61D476E0" w:rsidR="00406AB5" w:rsidRDefault="002F56E0" w:rsidP="00C33F3D">
      <w:pPr>
        <w:pStyle w:val="Default"/>
        <w:rPr>
          <w:rFonts w:ascii="Century Gothic" w:hAnsi="Century Gothic"/>
          <w:color w:val="000000" w:themeColor="text1"/>
          <w:sz w:val="20"/>
          <w:szCs w:val="20"/>
        </w:rPr>
      </w:pPr>
      <w:r w:rsidRPr="002F56E0">
        <w:rPr>
          <w:rFonts w:ascii="Century Gothic" w:hAnsi="Century Gothic"/>
          <w:color w:val="000000" w:themeColor="text1"/>
          <w:sz w:val="20"/>
          <w:szCs w:val="20"/>
        </w:rPr>
        <w:t xml:space="preserve">Mordecai was told to bend the knee. </w:t>
      </w:r>
      <w:r w:rsidR="005E51C8">
        <w:rPr>
          <w:rFonts w:ascii="Century Gothic" w:hAnsi="Century Gothic"/>
          <w:color w:val="000000" w:themeColor="text1"/>
          <w:sz w:val="20"/>
          <w:szCs w:val="20"/>
        </w:rPr>
        <w:t xml:space="preserve">At that moment, his faith </w:t>
      </w:r>
      <w:r w:rsidRPr="002F56E0">
        <w:rPr>
          <w:rFonts w:ascii="Century Gothic" w:hAnsi="Century Gothic"/>
          <w:color w:val="000000" w:themeColor="text1"/>
          <w:sz w:val="20"/>
          <w:szCs w:val="20"/>
        </w:rPr>
        <w:t xml:space="preserve">was put to the test. To bow down and pay respect. Conform </w:t>
      </w:r>
      <w:r w:rsidR="00254408">
        <w:rPr>
          <w:rFonts w:ascii="Century Gothic" w:hAnsi="Century Gothic"/>
          <w:color w:val="000000" w:themeColor="text1"/>
          <w:sz w:val="20"/>
          <w:szCs w:val="20"/>
        </w:rPr>
        <w:t xml:space="preserve">… </w:t>
      </w:r>
      <w:r w:rsidRPr="002F56E0">
        <w:rPr>
          <w:rFonts w:ascii="Century Gothic" w:hAnsi="Century Gothic"/>
          <w:color w:val="000000" w:themeColor="text1"/>
          <w:sz w:val="20"/>
          <w:szCs w:val="20"/>
        </w:rPr>
        <w:t>or die.</w:t>
      </w:r>
    </w:p>
    <w:p w14:paraId="0ECF0A29" w14:textId="77777777" w:rsidR="00406AB5" w:rsidRDefault="00406AB5" w:rsidP="00C33F3D">
      <w:pPr>
        <w:pStyle w:val="Default"/>
        <w:rPr>
          <w:rFonts w:ascii="Century Gothic" w:hAnsi="Century Gothic"/>
          <w:color w:val="000000" w:themeColor="text1"/>
          <w:sz w:val="20"/>
          <w:szCs w:val="20"/>
        </w:rPr>
      </w:pPr>
    </w:p>
    <w:p w14:paraId="58995084" w14:textId="1E1DBD8B" w:rsidR="002F56E0" w:rsidRDefault="008457FA" w:rsidP="002F56E0">
      <w:pPr>
        <w:pStyle w:val="Default"/>
        <w:rPr>
          <w:rFonts w:ascii="Century Gothic" w:hAnsi="Century Gothic"/>
          <w:color w:val="000000" w:themeColor="text1"/>
          <w:sz w:val="20"/>
          <w:szCs w:val="20"/>
        </w:rPr>
      </w:pPr>
      <w:r w:rsidRPr="008457FA">
        <w:rPr>
          <w:rFonts w:ascii="Century Gothic" w:hAnsi="Century Gothic"/>
          <w:color w:val="000000" w:themeColor="text1"/>
          <w:sz w:val="20"/>
          <w:szCs w:val="20"/>
        </w:rPr>
        <w:t>When pressured to conform</w:t>
      </w:r>
      <w:r w:rsidR="001139CB">
        <w:rPr>
          <w:rFonts w:ascii="Century Gothic" w:hAnsi="Century Gothic"/>
          <w:color w:val="000000" w:themeColor="text1"/>
          <w:sz w:val="20"/>
          <w:szCs w:val="20"/>
        </w:rPr>
        <w:t>,</w:t>
      </w:r>
      <w:r w:rsidRPr="008457FA">
        <w:rPr>
          <w:rFonts w:ascii="Century Gothic" w:hAnsi="Century Gothic"/>
          <w:color w:val="000000" w:themeColor="text1"/>
          <w:sz w:val="20"/>
          <w:szCs w:val="20"/>
        </w:rPr>
        <w:t xml:space="preserve"> remember your beliefs found in His Word…</w:t>
      </w:r>
    </w:p>
    <w:p w14:paraId="58D06E84" w14:textId="77777777" w:rsidR="005E51C8" w:rsidRPr="002F56E0" w:rsidRDefault="005E51C8" w:rsidP="002F56E0">
      <w:pPr>
        <w:pStyle w:val="Default"/>
        <w:rPr>
          <w:rFonts w:ascii="Century Gothic" w:hAnsi="Century Gothic"/>
          <w:color w:val="000000" w:themeColor="text1"/>
          <w:sz w:val="20"/>
          <w:szCs w:val="20"/>
        </w:rPr>
      </w:pPr>
    </w:p>
    <w:p w14:paraId="0CB2B877" w14:textId="0DA2CE41" w:rsidR="002F56E0" w:rsidRPr="002F56E0" w:rsidRDefault="002F56E0" w:rsidP="002F56E0">
      <w:pPr>
        <w:pStyle w:val="Default"/>
        <w:rPr>
          <w:rFonts w:ascii="Century Gothic" w:hAnsi="Century Gothic"/>
          <w:color w:val="000000" w:themeColor="text1"/>
          <w:sz w:val="20"/>
          <w:szCs w:val="20"/>
        </w:rPr>
      </w:pPr>
      <w:r w:rsidRPr="002F56E0">
        <w:rPr>
          <w:rFonts w:ascii="Century Gothic" w:hAnsi="Century Gothic"/>
          <w:color w:val="000000" w:themeColor="text1"/>
          <w:sz w:val="20"/>
          <w:szCs w:val="20"/>
        </w:rPr>
        <w:t xml:space="preserve">God is </w:t>
      </w:r>
      <w:r w:rsidRPr="002F56E0">
        <w:rPr>
          <w:rFonts w:ascii="Century Gothic" w:hAnsi="Century Gothic"/>
          <w:b/>
          <w:color w:val="000000" w:themeColor="text1"/>
          <w:sz w:val="20"/>
          <w:szCs w:val="20"/>
          <w:u w:val="single"/>
        </w:rPr>
        <w:t>sovereign</w:t>
      </w:r>
      <w:r w:rsidR="001139CB">
        <w:rPr>
          <w:rFonts w:ascii="Century Gothic" w:hAnsi="Century Gothic"/>
          <w:color w:val="000000" w:themeColor="text1"/>
          <w:sz w:val="20"/>
          <w:szCs w:val="20"/>
        </w:rPr>
        <w:t xml:space="preserve">, </w:t>
      </w:r>
      <w:r w:rsidRPr="002F56E0">
        <w:rPr>
          <w:rFonts w:ascii="Century Gothic" w:hAnsi="Century Gothic"/>
          <w:color w:val="000000" w:themeColor="text1"/>
          <w:sz w:val="20"/>
          <w:szCs w:val="20"/>
        </w:rPr>
        <w:t>even when life does</w:t>
      </w:r>
      <w:r w:rsidR="005E51C8">
        <w:rPr>
          <w:rFonts w:ascii="Century Gothic" w:hAnsi="Century Gothic"/>
          <w:color w:val="000000" w:themeColor="text1"/>
          <w:sz w:val="20"/>
          <w:szCs w:val="20"/>
        </w:rPr>
        <w:t xml:space="preserve"> no</w:t>
      </w:r>
      <w:r w:rsidRPr="002F56E0">
        <w:rPr>
          <w:rFonts w:ascii="Century Gothic" w:hAnsi="Century Gothic"/>
          <w:color w:val="000000" w:themeColor="text1"/>
          <w:sz w:val="20"/>
          <w:szCs w:val="20"/>
        </w:rPr>
        <w:t xml:space="preserve">t make </w:t>
      </w:r>
      <w:r w:rsidRPr="002F56E0">
        <w:rPr>
          <w:rFonts w:ascii="Century Gothic" w:hAnsi="Century Gothic"/>
          <w:b/>
          <w:color w:val="000000" w:themeColor="text1"/>
          <w:sz w:val="20"/>
          <w:szCs w:val="20"/>
          <w:u w:val="single"/>
        </w:rPr>
        <w:t>sense</w:t>
      </w:r>
      <w:r w:rsidRPr="002F56E0">
        <w:rPr>
          <w:rFonts w:ascii="Century Gothic" w:hAnsi="Century Gothic"/>
          <w:color w:val="000000" w:themeColor="text1"/>
          <w:sz w:val="20"/>
          <w:szCs w:val="20"/>
        </w:rPr>
        <w:t xml:space="preserve">. </w:t>
      </w:r>
    </w:p>
    <w:p w14:paraId="7DEFF9A5" w14:textId="77777777" w:rsidR="005E51C8" w:rsidRDefault="005E51C8" w:rsidP="002F56E0">
      <w:pPr>
        <w:pStyle w:val="Default"/>
        <w:ind w:left="720"/>
        <w:rPr>
          <w:rFonts w:ascii="Century Gothic" w:hAnsi="Century Gothic"/>
          <w:i/>
          <w:color w:val="000000" w:themeColor="text1"/>
          <w:sz w:val="20"/>
          <w:szCs w:val="20"/>
        </w:rPr>
      </w:pPr>
    </w:p>
    <w:p w14:paraId="3F5B5EE9" w14:textId="11FEE9A7" w:rsidR="002F56E0" w:rsidRDefault="002F56E0" w:rsidP="002F56E0">
      <w:pPr>
        <w:pStyle w:val="Default"/>
        <w:ind w:left="720"/>
        <w:rPr>
          <w:rFonts w:ascii="Century Gothic" w:hAnsi="Century Gothic"/>
          <w:i/>
          <w:color w:val="000000" w:themeColor="text1"/>
          <w:sz w:val="20"/>
          <w:szCs w:val="20"/>
        </w:rPr>
      </w:pPr>
      <w:r w:rsidRPr="002F56E0">
        <w:rPr>
          <w:rFonts w:ascii="Century Gothic" w:hAnsi="Century Gothic"/>
          <w:i/>
          <w:color w:val="000000" w:themeColor="text1"/>
          <w:sz w:val="20"/>
          <w:szCs w:val="20"/>
        </w:rPr>
        <w:t>The Lord has established his throne in the heavens, and his kingdom rules over all. Psalm 103:19 ESV</w:t>
      </w:r>
    </w:p>
    <w:p w14:paraId="7A492DCB" w14:textId="77777777" w:rsidR="005E51C8" w:rsidRPr="002F56E0" w:rsidRDefault="005E51C8" w:rsidP="002F56E0">
      <w:pPr>
        <w:pStyle w:val="Default"/>
        <w:ind w:left="720"/>
        <w:rPr>
          <w:rFonts w:ascii="Century Gothic" w:hAnsi="Century Gothic"/>
          <w:i/>
          <w:color w:val="000000" w:themeColor="text1"/>
          <w:sz w:val="20"/>
          <w:szCs w:val="20"/>
        </w:rPr>
      </w:pPr>
    </w:p>
    <w:p w14:paraId="2F54D488" w14:textId="2152C31C" w:rsidR="002F56E0" w:rsidRPr="002F56E0" w:rsidRDefault="002F56E0" w:rsidP="002F56E0">
      <w:pPr>
        <w:pStyle w:val="Default"/>
        <w:rPr>
          <w:rFonts w:ascii="Century Gothic" w:hAnsi="Century Gothic"/>
          <w:color w:val="000000" w:themeColor="text1"/>
          <w:sz w:val="20"/>
          <w:szCs w:val="20"/>
        </w:rPr>
      </w:pPr>
      <w:r w:rsidRPr="002F56E0">
        <w:rPr>
          <w:rFonts w:ascii="Century Gothic" w:hAnsi="Century Gothic"/>
          <w:color w:val="000000" w:themeColor="text1"/>
          <w:sz w:val="20"/>
          <w:szCs w:val="20"/>
        </w:rPr>
        <w:t xml:space="preserve">God’s </w:t>
      </w:r>
      <w:r w:rsidRPr="002F56E0">
        <w:rPr>
          <w:rFonts w:ascii="Century Gothic" w:hAnsi="Century Gothic"/>
          <w:b/>
          <w:color w:val="000000" w:themeColor="text1"/>
          <w:sz w:val="20"/>
          <w:szCs w:val="20"/>
          <w:u w:val="single"/>
        </w:rPr>
        <w:t>strength</w:t>
      </w:r>
      <w:r w:rsidRPr="002F56E0">
        <w:rPr>
          <w:rFonts w:ascii="Century Gothic" w:hAnsi="Century Gothic"/>
          <w:color w:val="000000" w:themeColor="text1"/>
          <w:sz w:val="20"/>
          <w:szCs w:val="20"/>
        </w:rPr>
        <w:t xml:space="preserve"> is made known through our </w:t>
      </w:r>
      <w:r w:rsidRPr="002F56E0">
        <w:rPr>
          <w:rFonts w:ascii="Century Gothic" w:hAnsi="Century Gothic"/>
          <w:b/>
          <w:color w:val="000000" w:themeColor="text1"/>
          <w:sz w:val="20"/>
          <w:szCs w:val="20"/>
          <w:u w:val="single"/>
        </w:rPr>
        <w:t>weakness</w:t>
      </w:r>
      <w:r w:rsidRPr="002F56E0">
        <w:rPr>
          <w:rFonts w:ascii="Century Gothic" w:hAnsi="Century Gothic"/>
          <w:color w:val="000000" w:themeColor="text1"/>
          <w:sz w:val="20"/>
          <w:szCs w:val="20"/>
        </w:rPr>
        <w:t>.</w:t>
      </w:r>
    </w:p>
    <w:p w14:paraId="516F445B" w14:textId="77777777" w:rsidR="005E51C8" w:rsidRDefault="005E51C8" w:rsidP="002F56E0">
      <w:pPr>
        <w:pStyle w:val="Default"/>
        <w:ind w:left="720"/>
        <w:rPr>
          <w:rFonts w:ascii="Century Gothic" w:hAnsi="Century Gothic"/>
          <w:i/>
          <w:color w:val="000000" w:themeColor="text1"/>
          <w:sz w:val="20"/>
          <w:szCs w:val="20"/>
        </w:rPr>
      </w:pPr>
    </w:p>
    <w:p w14:paraId="646A2E9C" w14:textId="0451E76A" w:rsidR="002F56E0" w:rsidRPr="002F56E0" w:rsidRDefault="002F56E0" w:rsidP="002F56E0">
      <w:pPr>
        <w:pStyle w:val="Default"/>
        <w:ind w:left="720"/>
        <w:rPr>
          <w:rFonts w:ascii="Century Gothic" w:hAnsi="Century Gothic"/>
          <w:i/>
          <w:color w:val="000000" w:themeColor="text1"/>
          <w:sz w:val="20"/>
          <w:szCs w:val="20"/>
        </w:rPr>
      </w:pPr>
      <w:r w:rsidRPr="002F56E0">
        <w:rPr>
          <w:rFonts w:ascii="Century Gothic" w:hAnsi="Century Gothic"/>
          <w:i/>
          <w:color w:val="000000" w:themeColor="text1"/>
          <w:sz w:val="20"/>
          <w:szCs w:val="20"/>
        </w:rPr>
        <w:t>But he said to me, “My grace is sufficient for you, for my power is made perfect in weakness.” Therefore I will boast all the more gladly of my weaknesses, so that the powe</w:t>
      </w:r>
      <w:r w:rsidR="005E51C8">
        <w:rPr>
          <w:rFonts w:ascii="Century Gothic" w:hAnsi="Century Gothic"/>
          <w:i/>
          <w:color w:val="000000" w:themeColor="text1"/>
          <w:sz w:val="20"/>
          <w:szCs w:val="20"/>
        </w:rPr>
        <w:t xml:space="preserve">r of Christ may rest upon me. </w:t>
      </w:r>
      <w:r w:rsidRPr="002F56E0">
        <w:rPr>
          <w:rFonts w:ascii="Century Gothic" w:hAnsi="Century Gothic"/>
          <w:i/>
          <w:color w:val="000000" w:themeColor="text1"/>
          <w:sz w:val="20"/>
          <w:szCs w:val="20"/>
        </w:rPr>
        <w:t xml:space="preserve"> For the sake of Christ, then, I am content with weaknesses, insults, hardships, persecutions, and calamities. For when I am weak, then I am strong. 2 Corinthians 12:9-11 ESV</w:t>
      </w:r>
    </w:p>
    <w:p w14:paraId="552783FB" w14:textId="77777777" w:rsidR="005E51C8" w:rsidRDefault="005E51C8" w:rsidP="002F56E0">
      <w:pPr>
        <w:pStyle w:val="Default"/>
        <w:rPr>
          <w:rFonts w:ascii="Century Gothic" w:hAnsi="Century Gothic"/>
          <w:color w:val="000000" w:themeColor="text1"/>
          <w:sz w:val="20"/>
          <w:szCs w:val="20"/>
        </w:rPr>
      </w:pPr>
    </w:p>
    <w:p w14:paraId="588B0245" w14:textId="67FF100B" w:rsidR="002F56E0" w:rsidRDefault="002F56E0" w:rsidP="002F56E0">
      <w:pPr>
        <w:pStyle w:val="Default"/>
        <w:rPr>
          <w:rFonts w:ascii="Century Gothic" w:hAnsi="Century Gothic"/>
          <w:color w:val="000000" w:themeColor="text1"/>
          <w:sz w:val="20"/>
          <w:szCs w:val="20"/>
        </w:rPr>
      </w:pPr>
      <w:r w:rsidRPr="002F56E0">
        <w:rPr>
          <w:rFonts w:ascii="Century Gothic" w:hAnsi="Century Gothic"/>
          <w:color w:val="000000" w:themeColor="text1"/>
          <w:sz w:val="20"/>
          <w:szCs w:val="20"/>
        </w:rPr>
        <w:t xml:space="preserve">God </w:t>
      </w:r>
      <w:r w:rsidRPr="002F56E0">
        <w:rPr>
          <w:rFonts w:ascii="Century Gothic" w:hAnsi="Century Gothic"/>
          <w:b/>
          <w:color w:val="000000" w:themeColor="text1"/>
          <w:sz w:val="20"/>
          <w:szCs w:val="20"/>
          <w:u w:val="single"/>
        </w:rPr>
        <w:t>fights</w:t>
      </w:r>
      <w:r w:rsidRPr="002F56E0">
        <w:rPr>
          <w:rFonts w:ascii="Century Gothic" w:hAnsi="Century Gothic"/>
          <w:color w:val="000000" w:themeColor="text1"/>
          <w:sz w:val="20"/>
          <w:szCs w:val="20"/>
        </w:rPr>
        <w:t xml:space="preserve"> for us</w:t>
      </w:r>
      <w:r w:rsidR="005E51C8">
        <w:rPr>
          <w:rFonts w:ascii="Century Gothic" w:hAnsi="Century Gothic"/>
          <w:color w:val="000000" w:themeColor="text1"/>
          <w:sz w:val="20"/>
          <w:szCs w:val="20"/>
        </w:rPr>
        <w:t>.</w:t>
      </w:r>
    </w:p>
    <w:p w14:paraId="005828A3" w14:textId="77777777" w:rsidR="005E51C8" w:rsidRPr="002F56E0" w:rsidRDefault="005E51C8" w:rsidP="002F56E0">
      <w:pPr>
        <w:pStyle w:val="Default"/>
        <w:rPr>
          <w:rFonts w:ascii="Century Gothic" w:hAnsi="Century Gothic"/>
          <w:color w:val="000000" w:themeColor="text1"/>
          <w:sz w:val="20"/>
          <w:szCs w:val="20"/>
        </w:rPr>
      </w:pPr>
    </w:p>
    <w:p w14:paraId="37C57B7F" w14:textId="3F176A5C" w:rsidR="00406AB5" w:rsidRPr="002F56E0" w:rsidRDefault="002F56E0" w:rsidP="002F56E0">
      <w:pPr>
        <w:pStyle w:val="Default"/>
        <w:ind w:left="720"/>
        <w:rPr>
          <w:rFonts w:ascii="Century Gothic" w:hAnsi="Century Gothic"/>
          <w:i/>
          <w:color w:val="000000" w:themeColor="text1"/>
          <w:sz w:val="20"/>
          <w:szCs w:val="20"/>
        </w:rPr>
      </w:pPr>
      <w:r w:rsidRPr="002F56E0">
        <w:rPr>
          <w:rFonts w:ascii="Century Gothic" w:hAnsi="Century Gothic"/>
          <w:i/>
          <w:color w:val="000000" w:themeColor="text1"/>
          <w:sz w:val="20"/>
          <w:szCs w:val="20"/>
        </w:rPr>
        <w:t xml:space="preserve"> It is the Lord who goes before you. He will be with you; he will not leave you or forsake you. Do not fear or be dismayed.” Deuteronomy 31:8 ESV</w:t>
      </w:r>
    </w:p>
    <w:p w14:paraId="2E1F7E3F" w14:textId="77777777" w:rsidR="00406AB5" w:rsidRDefault="00406AB5" w:rsidP="00C33F3D">
      <w:pPr>
        <w:pStyle w:val="Default"/>
        <w:rPr>
          <w:rFonts w:ascii="Century Gothic" w:hAnsi="Century Gothic"/>
          <w:color w:val="000000" w:themeColor="text1"/>
          <w:sz w:val="20"/>
          <w:szCs w:val="20"/>
        </w:rPr>
      </w:pPr>
    </w:p>
    <w:p w14:paraId="4CE848F8" w14:textId="1D96722C" w:rsidR="00C33F3D" w:rsidRDefault="007D55CF" w:rsidP="005C3CF8">
      <w:pPr>
        <w:pStyle w:val="Default"/>
        <w:rPr>
          <w:rFonts w:ascii="Century Gothic" w:hAnsi="Century Gothic"/>
          <w:color w:val="000000" w:themeColor="text1"/>
          <w:sz w:val="20"/>
          <w:szCs w:val="20"/>
        </w:rPr>
      </w:pPr>
      <w:r w:rsidRPr="007D55CF">
        <w:rPr>
          <w:rFonts w:ascii="Century Gothic" w:hAnsi="Century Gothic"/>
          <w:color w:val="000000" w:themeColor="text1"/>
          <w:sz w:val="20"/>
          <w:szCs w:val="20"/>
        </w:rPr>
        <w:t>What this does</w:t>
      </w:r>
      <w:r w:rsidR="005E51C8">
        <w:rPr>
          <w:rFonts w:ascii="Century Gothic" w:hAnsi="Century Gothic"/>
          <w:color w:val="000000" w:themeColor="text1"/>
          <w:sz w:val="20"/>
          <w:szCs w:val="20"/>
        </w:rPr>
        <w:t xml:space="preserve"> no</w:t>
      </w:r>
      <w:r w:rsidRPr="007D55CF">
        <w:rPr>
          <w:rFonts w:ascii="Century Gothic" w:hAnsi="Century Gothic"/>
          <w:color w:val="000000" w:themeColor="text1"/>
          <w:sz w:val="20"/>
          <w:szCs w:val="20"/>
        </w:rPr>
        <w:t>t mean is that we do nothing. We take a stand because God has made us for moments such as these.</w:t>
      </w:r>
    </w:p>
    <w:p w14:paraId="5902E10B" w14:textId="77777777" w:rsidR="007D55CF" w:rsidRDefault="007D55CF" w:rsidP="005C3CF8">
      <w:pPr>
        <w:pStyle w:val="Default"/>
        <w:rPr>
          <w:rFonts w:ascii="Century Gothic" w:hAnsi="Century Gothic"/>
          <w:color w:val="000000" w:themeColor="text1"/>
          <w:sz w:val="20"/>
          <w:szCs w:val="20"/>
        </w:rPr>
      </w:pPr>
    </w:p>
    <w:p w14:paraId="7B34EA74" w14:textId="1DD29AD1" w:rsidR="007D55CF" w:rsidRPr="007D55CF" w:rsidRDefault="007D55CF" w:rsidP="007D55CF">
      <w:pPr>
        <w:pStyle w:val="Default"/>
        <w:rPr>
          <w:rFonts w:ascii="Century Gothic" w:hAnsi="Century Gothic"/>
          <w:color w:val="000000" w:themeColor="text1"/>
          <w:sz w:val="20"/>
          <w:szCs w:val="20"/>
        </w:rPr>
      </w:pPr>
      <w:r w:rsidRPr="007D55CF">
        <w:rPr>
          <w:rFonts w:ascii="Century Gothic" w:hAnsi="Century Gothic"/>
          <w:color w:val="000000" w:themeColor="text1"/>
          <w:sz w:val="20"/>
          <w:szCs w:val="20"/>
        </w:rPr>
        <w:t>But not only can crisis lead to conformity</w:t>
      </w:r>
      <w:r w:rsidR="005E51C8">
        <w:rPr>
          <w:rFonts w:ascii="Century Gothic" w:hAnsi="Century Gothic"/>
          <w:color w:val="000000" w:themeColor="text1"/>
          <w:sz w:val="20"/>
          <w:szCs w:val="20"/>
        </w:rPr>
        <w:t>, but ...</w:t>
      </w:r>
      <w:r w:rsidRPr="007D55CF">
        <w:rPr>
          <w:rFonts w:ascii="Century Gothic" w:hAnsi="Century Gothic"/>
          <w:color w:val="000000" w:themeColor="text1"/>
          <w:sz w:val="20"/>
          <w:szCs w:val="20"/>
        </w:rPr>
        <w:t xml:space="preserve"> </w:t>
      </w:r>
    </w:p>
    <w:p w14:paraId="3813683D" w14:textId="77777777" w:rsidR="007D55CF" w:rsidRPr="007D55CF" w:rsidRDefault="007D55CF" w:rsidP="007D55CF">
      <w:pPr>
        <w:pStyle w:val="Default"/>
        <w:rPr>
          <w:rFonts w:ascii="Century Gothic" w:hAnsi="Century Gothic"/>
          <w:color w:val="000000" w:themeColor="text1"/>
          <w:sz w:val="20"/>
          <w:szCs w:val="20"/>
        </w:rPr>
      </w:pPr>
    </w:p>
    <w:p w14:paraId="28608BF3" w14:textId="50662AC2" w:rsidR="002F7558" w:rsidRPr="005E51C8" w:rsidRDefault="005E51C8" w:rsidP="007D55CF">
      <w:pPr>
        <w:pStyle w:val="Default"/>
        <w:rPr>
          <w:rFonts w:ascii="Century Gothic" w:hAnsi="Century Gothic"/>
          <w:color w:val="000000" w:themeColor="text1"/>
          <w:sz w:val="20"/>
          <w:szCs w:val="20"/>
        </w:rPr>
      </w:pPr>
      <w:r>
        <w:rPr>
          <w:rFonts w:ascii="Century Gothic" w:hAnsi="Century Gothic"/>
          <w:color w:val="000000" w:themeColor="text1"/>
          <w:sz w:val="20"/>
          <w:szCs w:val="20"/>
        </w:rPr>
        <w:t>C</w:t>
      </w:r>
      <w:r w:rsidR="007D55CF" w:rsidRPr="007D55CF">
        <w:rPr>
          <w:rFonts w:ascii="Century Gothic" w:hAnsi="Century Gothic"/>
          <w:color w:val="000000" w:themeColor="text1"/>
          <w:sz w:val="20"/>
          <w:szCs w:val="20"/>
        </w:rPr>
        <w:t xml:space="preserve">risis can lead to </w:t>
      </w:r>
      <w:r>
        <w:rPr>
          <w:rFonts w:ascii="Century Gothic" w:hAnsi="Century Gothic"/>
          <w:b/>
          <w:color w:val="000000" w:themeColor="text1"/>
          <w:sz w:val="20"/>
          <w:szCs w:val="20"/>
          <w:u w:val="single"/>
        </w:rPr>
        <w:t>c</w:t>
      </w:r>
      <w:r w:rsidR="007D55CF" w:rsidRPr="007D55CF">
        <w:rPr>
          <w:rFonts w:ascii="Century Gothic" w:hAnsi="Century Gothic"/>
          <w:b/>
          <w:color w:val="000000" w:themeColor="text1"/>
          <w:sz w:val="20"/>
          <w:szCs w:val="20"/>
          <w:u w:val="single"/>
        </w:rPr>
        <w:t>ompromise</w:t>
      </w:r>
      <w:r>
        <w:rPr>
          <w:rFonts w:ascii="Century Gothic" w:hAnsi="Century Gothic"/>
          <w:color w:val="000000" w:themeColor="text1"/>
          <w:sz w:val="20"/>
          <w:szCs w:val="20"/>
        </w:rPr>
        <w:t>.</w:t>
      </w:r>
    </w:p>
    <w:p w14:paraId="0880B1F0" w14:textId="77777777" w:rsidR="007D55CF" w:rsidRDefault="007D55CF" w:rsidP="007D55CF">
      <w:pPr>
        <w:pStyle w:val="Default"/>
        <w:rPr>
          <w:rFonts w:ascii="Century Gothic" w:hAnsi="Century Gothic"/>
          <w:b/>
          <w:color w:val="000000" w:themeColor="text1"/>
          <w:sz w:val="20"/>
          <w:szCs w:val="20"/>
          <w:u w:val="single"/>
        </w:rPr>
      </w:pPr>
    </w:p>
    <w:p w14:paraId="7A834517" w14:textId="77777777" w:rsidR="005E51C8" w:rsidRDefault="005E51C8" w:rsidP="007D55CF">
      <w:pPr>
        <w:pStyle w:val="Default"/>
        <w:rPr>
          <w:rFonts w:ascii="Century Gothic" w:hAnsi="Century Gothic"/>
          <w:b/>
          <w:color w:val="000000" w:themeColor="text1"/>
          <w:sz w:val="20"/>
          <w:szCs w:val="20"/>
        </w:rPr>
      </w:pPr>
    </w:p>
    <w:p w14:paraId="18FE83C9" w14:textId="77777777" w:rsidR="005E51C8" w:rsidRDefault="005E51C8" w:rsidP="007D55CF">
      <w:pPr>
        <w:pStyle w:val="Default"/>
        <w:rPr>
          <w:rFonts w:ascii="Century Gothic" w:hAnsi="Century Gothic"/>
          <w:b/>
          <w:color w:val="000000" w:themeColor="text1"/>
          <w:sz w:val="20"/>
          <w:szCs w:val="20"/>
        </w:rPr>
      </w:pPr>
    </w:p>
    <w:p w14:paraId="39CF3E19" w14:textId="77777777" w:rsidR="001139CB" w:rsidRDefault="001139CB" w:rsidP="007D55CF">
      <w:pPr>
        <w:pStyle w:val="Default"/>
        <w:rPr>
          <w:rFonts w:ascii="Century Gothic" w:hAnsi="Century Gothic"/>
          <w:b/>
          <w:color w:val="000000" w:themeColor="text1"/>
          <w:sz w:val="20"/>
          <w:szCs w:val="20"/>
        </w:rPr>
      </w:pPr>
    </w:p>
    <w:p w14:paraId="7D3E0EEE" w14:textId="7712763B" w:rsidR="007D55CF" w:rsidRPr="007D55CF" w:rsidRDefault="007D55CF" w:rsidP="007D55CF">
      <w:pPr>
        <w:pStyle w:val="Default"/>
        <w:rPr>
          <w:rFonts w:ascii="Century Gothic" w:hAnsi="Century Gothic"/>
          <w:b/>
          <w:color w:val="000000" w:themeColor="text1"/>
          <w:sz w:val="20"/>
          <w:szCs w:val="20"/>
        </w:rPr>
      </w:pPr>
      <w:r w:rsidRPr="007D55CF">
        <w:rPr>
          <w:rFonts w:ascii="Century Gothic" w:hAnsi="Century Gothic"/>
          <w:b/>
          <w:color w:val="000000" w:themeColor="text1"/>
          <w:sz w:val="20"/>
          <w:szCs w:val="20"/>
        </w:rPr>
        <w:t>Compromise</w:t>
      </w:r>
      <w:r w:rsidR="005E51C8">
        <w:rPr>
          <w:rFonts w:ascii="Century Gothic" w:hAnsi="Century Gothic"/>
          <w:b/>
          <w:color w:val="000000" w:themeColor="text1"/>
          <w:sz w:val="20"/>
          <w:szCs w:val="20"/>
        </w:rPr>
        <w:br/>
      </w:r>
    </w:p>
    <w:p w14:paraId="4C36E8FB" w14:textId="50CFC41C" w:rsidR="007D55CF" w:rsidRDefault="007D55CF" w:rsidP="007D55CF">
      <w:pPr>
        <w:pStyle w:val="Default"/>
        <w:rPr>
          <w:rFonts w:ascii="Century Gothic" w:hAnsi="Century Gothic"/>
          <w:color w:val="000000" w:themeColor="text1"/>
          <w:sz w:val="20"/>
          <w:szCs w:val="20"/>
        </w:rPr>
      </w:pPr>
      <w:r w:rsidRPr="007D55CF">
        <w:rPr>
          <w:rFonts w:ascii="Century Gothic" w:hAnsi="Century Gothic"/>
          <w:color w:val="000000" w:themeColor="text1"/>
          <w:sz w:val="20"/>
          <w:szCs w:val="20"/>
        </w:rPr>
        <w:t>Weaken (a reputation or principle) by accepting standards that are lower than is desirable. Undermine, weaken, damage, injury harm.</w:t>
      </w:r>
    </w:p>
    <w:p w14:paraId="0BB03B32" w14:textId="77777777" w:rsidR="007D55CF" w:rsidRDefault="007D55CF" w:rsidP="007D55CF">
      <w:pPr>
        <w:pStyle w:val="Default"/>
        <w:rPr>
          <w:rFonts w:ascii="Century Gothic" w:hAnsi="Century Gothic"/>
          <w:color w:val="000000" w:themeColor="text1"/>
          <w:sz w:val="20"/>
          <w:szCs w:val="20"/>
        </w:rPr>
      </w:pPr>
    </w:p>
    <w:p w14:paraId="02DBA224" w14:textId="1A46EB77" w:rsidR="007D55CF" w:rsidRPr="004725F0" w:rsidRDefault="007D55CF" w:rsidP="007D55CF">
      <w:pPr>
        <w:pStyle w:val="Default"/>
        <w:rPr>
          <w:rFonts w:ascii="Century Gothic" w:hAnsi="Century Gothic"/>
          <w:color w:val="000000" w:themeColor="text1"/>
          <w:sz w:val="20"/>
          <w:szCs w:val="20"/>
        </w:rPr>
      </w:pPr>
      <w:r w:rsidRPr="007D55CF">
        <w:rPr>
          <w:rFonts w:ascii="Century Gothic" w:hAnsi="Century Gothic"/>
          <w:color w:val="000000" w:themeColor="text1"/>
          <w:sz w:val="20"/>
          <w:szCs w:val="20"/>
        </w:rPr>
        <w:t xml:space="preserve">When pressured to </w:t>
      </w:r>
      <w:r w:rsidR="004725F0" w:rsidRPr="004725F0">
        <w:rPr>
          <w:rFonts w:ascii="Century Gothic" w:hAnsi="Century Gothic"/>
          <w:b/>
          <w:color w:val="000000" w:themeColor="text1"/>
          <w:sz w:val="20"/>
          <w:szCs w:val="20"/>
          <w:u w:val="single"/>
        </w:rPr>
        <w:t>compromise</w:t>
      </w:r>
      <w:r w:rsidR="004725F0">
        <w:rPr>
          <w:rFonts w:ascii="Century Gothic" w:hAnsi="Century Gothic"/>
          <w:color w:val="000000" w:themeColor="text1"/>
          <w:sz w:val="20"/>
          <w:szCs w:val="20"/>
        </w:rPr>
        <w:t>, stand f</w:t>
      </w:r>
      <w:r w:rsidRPr="007D55CF">
        <w:rPr>
          <w:rFonts w:ascii="Century Gothic" w:hAnsi="Century Gothic"/>
          <w:color w:val="000000" w:themeColor="text1"/>
          <w:sz w:val="20"/>
          <w:szCs w:val="20"/>
        </w:rPr>
        <w:t xml:space="preserve">irm in your </w:t>
      </w:r>
      <w:r w:rsidR="004725F0">
        <w:rPr>
          <w:rFonts w:ascii="Century Gothic" w:hAnsi="Century Gothic"/>
          <w:b/>
          <w:color w:val="000000" w:themeColor="text1"/>
          <w:sz w:val="20"/>
          <w:szCs w:val="20"/>
          <w:u w:val="single"/>
        </w:rPr>
        <w:t>c</w:t>
      </w:r>
      <w:r w:rsidRPr="007D55CF">
        <w:rPr>
          <w:rFonts w:ascii="Century Gothic" w:hAnsi="Century Gothic"/>
          <w:b/>
          <w:color w:val="000000" w:themeColor="text1"/>
          <w:sz w:val="20"/>
          <w:szCs w:val="20"/>
          <w:u w:val="single"/>
        </w:rPr>
        <w:t>onvictions</w:t>
      </w:r>
      <w:r w:rsidR="004725F0">
        <w:rPr>
          <w:rFonts w:ascii="Century Gothic" w:hAnsi="Century Gothic"/>
          <w:color w:val="000000" w:themeColor="text1"/>
          <w:sz w:val="20"/>
          <w:szCs w:val="20"/>
        </w:rPr>
        <w:t>.</w:t>
      </w:r>
    </w:p>
    <w:p w14:paraId="33632DB2" w14:textId="05CD9B27" w:rsidR="007D55CF" w:rsidRDefault="004725F0" w:rsidP="007D55CF">
      <w:pPr>
        <w:pStyle w:val="Default"/>
        <w:rPr>
          <w:rFonts w:ascii="Century Gothic" w:hAnsi="Century Gothic"/>
          <w:b/>
          <w:color w:val="000000" w:themeColor="text1"/>
          <w:sz w:val="20"/>
          <w:szCs w:val="20"/>
          <w:u w:val="single"/>
        </w:rPr>
      </w:pPr>
      <w:r>
        <w:rPr>
          <w:rFonts w:ascii="Century Gothic" w:hAnsi="Century Gothic"/>
          <w:b/>
          <w:color w:val="000000" w:themeColor="text1"/>
          <w:sz w:val="20"/>
          <w:szCs w:val="20"/>
          <w:u w:val="single"/>
        </w:rPr>
        <w:t xml:space="preserve"> </w:t>
      </w:r>
    </w:p>
    <w:p w14:paraId="7EDCC533" w14:textId="7DCE4E9C" w:rsidR="007D55CF" w:rsidRDefault="007D55CF" w:rsidP="007D55CF">
      <w:pPr>
        <w:pStyle w:val="Default"/>
        <w:rPr>
          <w:rFonts w:ascii="Century Gothic" w:hAnsi="Century Gothic"/>
          <w:color w:val="000000" w:themeColor="text1"/>
          <w:sz w:val="20"/>
          <w:szCs w:val="20"/>
        </w:rPr>
      </w:pPr>
      <w:r w:rsidRPr="007D55CF">
        <w:rPr>
          <w:rFonts w:ascii="Century Gothic" w:hAnsi="Century Gothic"/>
          <w:color w:val="000000" w:themeColor="text1"/>
          <w:sz w:val="20"/>
          <w:szCs w:val="20"/>
        </w:rPr>
        <w:t>Convictions are often related to a strong belief or persuasion</w:t>
      </w:r>
      <w:r w:rsidR="004725F0">
        <w:rPr>
          <w:rFonts w:ascii="Century Gothic" w:hAnsi="Century Gothic"/>
          <w:color w:val="000000" w:themeColor="text1"/>
          <w:sz w:val="20"/>
          <w:szCs w:val="20"/>
        </w:rPr>
        <w:t xml:space="preserve">. It is </w:t>
      </w:r>
      <w:r w:rsidRPr="007D55CF">
        <w:rPr>
          <w:rFonts w:ascii="Century Gothic" w:hAnsi="Century Gothic"/>
          <w:color w:val="000000" w:themeColor="text1"/>
          <w:sz w:val="20"/>
          <w:szCs w:val="20"/>
        </w:rPr>
        <w:t>where we think that we are the strongest where the enemy seeks to bring about compromise. We need to have strong convictions because we know that the plot will thicken.</w:t>
      </w:r>
    </w:p>
    <w:p w14:paraId="0E3A7520" w14:textId="77777777" w:rsidR="00CB2159" w:rsidRDefault="00CB2159" w:rsidP="007D55CF">
      <w:pPr>
        <w:pStyle w:val="Default"/>
        <w:rPr>
          <w:rFonts w:ascii="Century Gothic" w:hAnsi="Century Gothic"/>
          <w:color w:val="000000" w:themeColor="text1"/>
          <w:sz w:val="20"/>
          <w:szCs w:val="20"/>
        </w:rPr>
      </w:pPr>
    </w:p>
    <w:p w14:paraId="3BBA935B" w14:textId="6EAABC7E" w:rsidR="00CB2159" w:rsidRPr="00CB2159" w:rsidRDefault="00CB2159" w:rsidP="00CB2159">
      <w:pPr>
        <w:pStyle w:val="Default"/>
        <w:rPr>
          <w:rFonts w:ascii="Century Gothic" w:hAnsi="Century Gothic"/>
          <w:color w:val="000000" w:themeColor="text1"/>
          <w:sz w:val="20"/>
          <w:szCs w:val="20"/>
        </w:rPr>
      </w:pPr>
      <w:r w:rsidRPr="00CB2159">
        <w:rPr>
          <w:rFonts w:ascii="Century Gothic" w:hAnsi="Century Gothic"/>
          <w:color w:val="000000" w:themeColor="text1"/>
          <w:sz w:val="20"/>
          <w:szCs w:val="20"/>
        </w:rPr>
        <w:t>Compromise can be too easy</w:t>
      </w:r>
      <w:r w:rsidR="004725F0">
        <w:rPr>
          <w:rFonts w:ascii="Century Gothic" w:hAnsi="Century Gothic"/>
          <w:color w:val="000000" w:themeColor="text1"/>
          <w:sz w:val="20"/>
          <w:szCs w:val="20"/>
        </w:rPr>
        <w:t>.</w:t>
      </w:r>
    </w:p>
    <w:p w14:paraId="7FB3E518" w14:textId="270E1759" w:rsidR="00CB2159" w:rsidRPr="00CB2159" w:rsidRDefault="00CB2159" w:rsidP="00CB2159">
      <w:pPr>
        <w:pStyle w:val="Default"/>
        <w:rPr>
          <w:rFonts w:ascii="Century Gothic" w:hAnsi="Century Gothic"/>
          <w:color w:val="000000" w:themeColor="text1"/>
          <w:sz w:val="20"/>
          <w:szCs w:val="20"/>
        </w:rPr>
      </w:pPr>
      <w:r w:rsidRPr="00CB2159">
        <w:rPr>
          <w:rFonts w:ascii="Century Gothic" w:hAnsi="Century Gothic"/>
          <w:color w:val="000000" w:themeColor="text1"/>
          <w:sz w:val="20"/>
          <w:szCs w:val="20"/>
        </w:rPr>
        <w:t>Compromise is a slippery slope</w:t>
      </w:r>
      <w:r w:rsidR="004725F0">
        <w:rPr>
          <w:rFonts w:ascii="Century Gothic" w:hAnsi="Century Gothic"/>
          <w:color w:val="000000" w:themeColor="text1"/>
          <w:sz w:val="20"/>
          <w:szCs w:val="20"/>
        </w:rPr>
        <w:t>.</w:t>
      </w:r>
    </w:p>
    <w:p w14:paraId="73AC1740" w14:textId="62A2889F" w:rsidR="00CB2159" w:rsidRDefault="00CB2159" w:rsidP="00CB2159">
      <w:pPr>
        <w:pStyle w:val="Default"/>
        <w:rPr>
          <w:rFonts w:ascii="Century Gothic" w:hAnsi="Century Gothic"/>
          <w:color w:val="000000" w:themeColor="text1"/>
          <w:sz w:val="20"/>
          <w:szCs w:val="20"/>
        </w:rPr>
      </w:pPr>
      <w:r w:rsidRPr="00CB2159">
        <w:rPr>
          <w:rFonts w:ascii="Century Gothic" w:hAnsi="Century Gothic"/>
          <w:color w:val="000000" w:themeColor="text1"/>
          <w:sz w:val="20"/>
          <w:szCs w:val="20"/>
        </w:rPr>
        <w:t>Around every corner compromise is calling</w:t>
      </w:r>
      <w:r w:rsidR="004725F0">
        <w:rPr>
          <w:rFonts w:ascii="Century Gothic" w:hAnsi="Century Gothic"/>
          <w:color w:val="000000" w:themeColor="text1"/>
          <w:sz w:val="20"/>
          <w:szCs w:val="20"/>
        </w:rPr>
        <w:t>.</w:t>
      </w:r>
    </w:p>
    <w:p w14:paraId="093D3129" w14:textId="77777777" w:rsidR="00CB2159" w:rsidRDefault="00CB2159" w:rsidP="00CB2159">
      <w:pPr>
        <w:pStyle w:val="Default"/>
        <w:rPr>
          <w:rFonts w:ascii="Century Gothic" w:hAnsi="Century Gothic"/>
          <w:color w:val="000000" w:themeColor="text1"/>
          <w:sz w:val="20"/>
          <w:szCs w:val="20"/>
        </w:rPr>
      </w:pPr>
    </w:p>
    <w:p w14:paraId="0B93A7D9" w14:textId="6C6E8C7F" w:rsidR="00CB2159" w:rsidRDefault="00CB2159" w:rsidP="00CB2159">
      <w:pPr>
        <w:pStyle w:val="Default"/>
        <w:rPr>
          <w:rFonts w:ascii="Century Gothic" w:hAnsi="Century Gothic"/>
          <w:color w:val="000000" w:themeColor="text1"/>
          <w:sz w:val="20"/>
          <w:szCs w:val="20"/>
        </w:rPr>
      </w:pPr>
      <w:r w:rsidRPr="00CB2159">
        <w:rPr>
          <w:rFonts w:ascii="Century Gothic" w:hAnsi="Century Gothic"/>
          <w:color w:val="000000" w:themeColor="text1"/>
          <w:sz w:val="20"/>
          <w:szCs w:val="20"/>
        </w:rPr>
        <w:t>Where do you feel pressured to compromise in your convictions?</w:t>
      </w:r>
    </w:p>
    <w:p w14:paraId="6810D7C0" w14:textId="77777777" w:rsidR="00CB2159" w:rsidRDefault="00CB2159" w:rsidP="00CB2159">
      <w:pPr>
        <w:pStyle w:val="Default"/>
        <w:rPr>
          <w:rFonts w:ascii="Century Gothic" w:hAnsi="Century Gothic"/>
          <w:color w:val="000000" w:themeColor="text1"/>
          <w:sz w:val="20"/>
          <w:szCs w:val="20"/>
        </w:rPr>
      </w:pPr>
    </w:p>
    <w:p w14:paraId="47F23728" w14:textId="77777777" w:rsidR="00CB2159" w:rsidRPr="00CB2159" w:rsidRDefault="00CB2159" w:rsidP="00CB2159">
      <w:pPr>
        <w:pStyle w:val="Default"/>
        <w:rPr>
          <w:rFonts w:ascii="Century Gothic" w:hAnsi="Century Gothic"/>
          <w:color w:val="000000" w:themeColor="text1"/>
          <w:sz w:val="20"/>
          <w:szCs w:val="20"/>
        </w:rPr>
      </w:pPr>
      <w:r w:rsidRPr="00CB2159">
        <w:rPr>
          <w:rFonts w:ascii="Century Gothic" w:hAnsi="Century Gothic"/>
          <w:color w:val="000000" w:themeColor="text1"/>
          <w:sz w:val="20"/>
          <w:szCs w:val="20"/>
        </w:rPr>
        <w:t xml:space="preserve">We must stand firm on our convictions to </w:t>
      </w:r>
      <w:r w:rsidRPr="007418BB">
        <w:rPr>
          <w:rFonts w:ascii="Century Gothic" w:hAnsi="Century Gothic"/>
          <w:b/>
          <w:color w:val="000000" w:themeColor="text1"/>
          <w:sz w:val="20"/>
          <w:szCs w:val="20"/>
          <w:u w:val="single"/>
        </w:rPr>
        <w:t>weather</w:t>
      </w:r>
      <w:r w:rsidRPr="00CB2159">
        <w:rPr>
          <w:rFonts w:ascii="Century Gothic" w:hAnsi="Century Gothic"/>
          <w:color w:val="000000" w:themeColor="text1"/>
          <w:sz w:val="20"/>
          <w:szCs w:val="20"/>
        </w:rPr>
        <w:t xml:space="preserve"> the storms of compromise. </w:t>
      </w:r>
    </w:p>
    <w:p w14:paraId="323ACAFB" w14:textId="77777777" w:rsidR="00CB2159" w:rsidRPr="00CB2159" w:rsidRDefault="00CB2159" w:rsidP="00CB2159">
      <w:pPr>
        <w:pStyle w:val="Default"/>
        <w:rPr>
          <w:rFonts w:ascii="Century Gothic" w:hAnsi="Century Gothic"/>
          <w:color w:val="000000" w:themeColor="text1"/>
          <w:sz w:val="20"/>
          <w:szCs w:val="20"/>
        </w:rPr>
      </w:pPr>
    </w:p>
    <w:p w14:paraId="06F2FEB9" w14:textId="3322A532" w:rsidR="001139CB" w:rsidRDefault="001139CB" w:rsidP="004725F0">
      <w:pPr>
        <w:pStyle w:val="Default"/>
        <w:rPr>
          <w:rFonts w:ascii="Century Gothic" w:hAnsi="Century Gothic"/>
          <w:color w:val="000000" w:themeColor="text1"/>
          <w:sz w:val="20"/>
          <w:szCs w:val="20"/>
        </w:rPr>
      </w:pPr>
      <w:r w:rsidRPr="001139CB">
        <w:rPr>
          <w:rFonts w:ascii="Century Gothic" w:hAnsi="Century Gothic"/>
          <w:b/>
          <w:color w:val="000000" w:themeColor="text1"/>
          <w:sz w:val="20"/>
          <w:szCs w:val="20"/>
        </w:rPr>
        <w:t>Matthew 7:25 ESV</w:t>
      </w:r>
    </w:p>
    <w:p w14:paraId="3ED140FF" w14:textId="0D36B60E" w:rsidR="004725F0" w:rsidRPr="00CB2159" w:rsidRDefault="00CB2159" w:rsidP="004725F0">
      <w:pPr>
        <w:pStyle w:val="Default"/>
        <w:rPr>
          <w:rFonts w:ascii="Century Gothic" w:hAnsi="Century Gothic"/>
          <w:b/>
          <w:color w:val="000000" w:themeColor="text1"/>
          <w:sz w:val="20"/>
          <w:szCs w:val="20"/>
        </w:rPr>
      </w:pPr>
      <w:r w:rsidRPr="00CB2159">
        <w:rPr>
          <w:rFonts w:ascii="Century Gothic" w:hAnsi="Century Gothic"/>
          <w:color w:val="000000" w:themeColor="text1"/>
          <w:sz w:val="20"/>
          <w:szCs w:val="20"/>
        </w:rPr>
        <w:t>And the rain fell, and the floods came, and the winds blew and beat on that house, but it did not fall, because it had been founded on the rock.</w:t>
      </w:r>
      <w:r w:rsidR="004725F0" w:rsidRPr="004725F0">
        <w:rPr>
          <w:rFonts w:ascii="Century Gothic" w:hAnsi="Century Gothic"/>
          <w:b/>
          <w:color w:val="000000" w:themeColor="text1"/>
          <w:sz w:val="20"/>
          <w:szCs w:val="20"/>
        </w:rPr>
        <w:t xml:space="preserve"> </w:t>
      </w:r>
    </w:p>
    <w:p w14:paraId="6931C514" w14:textId="325E39EC" w:rsidR="00CB2159" w:rsidRDefault="00CB2159" w:rsidP="00CB2159">
      <w:pPr>
        <w:pStyle w:val="Default"/>
        <w:rPr>
          <w:rFonts w:ascii="Century Gothic" w:hAnsi="Century Gothic"/>
          <w:color w:val="000000" w:themeColor="text1"/>
          <w:sz w:val="20"/>
          <w:szCs w:val="20"/>
        </w:rPr>
      </w:pPr>
    </w:p>
    <w:p w14:paraId="4122C764" w14:textId="77777777" w:rsidR="00CB2159" w:rsidRDefault="00CB2159" w:rsidP="00CB2159">
      <w:pPr>
        <w:pStyle w:val="Default"/>
        <w:rPr>
          <w:rFonts w:ascii="Century Gothic" w:hAnsi="Century Gothic"/>
          <w:color w:val="000000" w:themeColor="text1"/>
          <w:sz w:val="20"/>
          <w:szCs w:val="20"/>
        </w:rPr>
      </w:pPr>
    </w:p>
    <w:p w14:paraId="21427635" w14:textId="5E6078AD" w:rsidR="00CB2159" w:rsidRPr="00CB2159" w:rsidRDefault="00CB2159" w:rsidP="00CB2159">
      <w:pPr>
        <w:pStyle w:val="Default"/>
        <w:rPr>
          <w:rFonts w:ascii="Century Gothic" w:hAnsi="Century Gothic"/>
          <w:color w:val="000000" w:themeColor="text1"/>
          <w:sz w:val="20"/>
          <w:szCs w:val="20"/>
        </w:rPr>
      </w:pPr>
      <w:r w:rsidRPr="00CB2159">
        <w:rPr>
          <w:rFonts w:ascii="Century Gothic" w:hAnsi="Century Gothic"/>
          <w:color w:val="000000" w:themeColor="text1"/>
          <w:sz w:val="20"/>
          <w:szCs w:val="20"/>
        </w:rPr>
        <w:t>The Lord is able to achieve outcomes that we cannot e</w:t>
      </w:r>
      <w:r w:rsidR="004725F0">
        <w:rPr>
          <w:rFonts w:ascii="Century Gothic" w:hAnsi="Century Gothic"/>
          <w:color w:val="000000" w:themeColor="text1"/>
          <w:sz w:val="20"/>
          <w:szCs w:val="20"/>
        </w:rPr>
        <w:t xml:space="preserve">ven imagine. For the Israelites, He parted a </w:t>
      </w:r>
      <w:proofErr w:type="gramStart"/>
      <w:r w:rsidR="004725F0">
        <w:rPr>
          <w:rFonts w:ascii="Century Gothic" w:hAnsi="Century Gothic"/>
          <w:color w:val="000000" w:themeColor="text1"/>
          <w:sz w:val="20"/>
          <w:szCs w:val="20"/>
        </w:rPr>
        <w:t xml:space="preserve">sea; </w:t>
      </w:r>
      <w:r w:rsidRPr="00CB2159">
        <w:rPr>
          <w:rFonts w:ascii="Century Gothic" w:hAnsi="Century Gothic"/>
          <w:color w:val="000000" w:themeColor="text1"/>
          <w:sz w:val="20"/>
          <w:szCs w:val="20"/>
        </w:rPr>
        <w:t xml:space="preserve"> for</w:t>
      </w:r>
      <w:proofErr w:type="gramEnd"/>
      <w:r w:rsidRPr="00CB2159">
        <w:rPr>
          <w:rFonts w:ascii="Century Gothic" w:hAnsi="Century Gothic"/>
          <w:color w:val="000000" w:themeColor="text1"/>
          <w:sz w:val="20"/>
          <w:szCs w:val="20"/>
        </w:rPr>
        <w:t xml:space="preserve"> Mordecai</w:t>
      </w:r>
      <w:r w:rsidR="004725F0">
        <w:rPr>
          <w:rFonts w:ascii="Century Gothic" w:hAnsi="Century Gothic"/>
          <w:color w:val="000000" w:themeColor="text1"/>
          <w:sz w:val="20"/>
          <w:szCs w:val="20"/>
        </w:rPr>
        <w:t>, He</w:t>
      </w:r>
      <w:r w:rsidRPr="00CB2159">
        <w:rPr>
          <w:rFonts w:ascii="Century Gothic" w:hAnsi="Century Gothic"/>
          <w:color w:val="000000" w:themeColor="text1"/>
          <w:sz w:val="20"/>
          <w:szCs w:val="20"/>
        </w:rPr>
        <w:t xml:space="preserve"> turned his enemy’s </w:t>
      </w:r>
      <w:r w:rsidR="004725F0">
        <w:rPr>
          <w:rFonts w:ascii="Century Gothic" w:hAnsi="Century Gothic"/>
          <w:color w:val="000000" w:themeColor="text1"/>
          <w:sz w:val="20"/>
          <w:szCs w:val="20"/>
        </w:rPr>
        <w:t xml:space="preserve">plan upon his own head. For you, </w:t>
      </w:r>
      <w:r w:rsidRPr="00CB2159">
        <w:rPr>
          <w:rFonts w:ascii="Century Gothic" w:hAnsi="Century Gothic"/>
          <w:color w:val="000000" w:themeColor="text1"/>
          <w:sz w:val="20"/>
          <w:szCs w:val="20"/>
        </w:rPr>
        <w:t>well</w:t>
      </w:r>
      <w:r w:rsidR="004725F0">
        <w:rPr>
          <w:rFonts w:ascii="Century Gothic" w:hAnsi="Century Gothic"/>
          <w:color w:val="000000" w:themeColor="text1"/>
          <w:sz w:val="20"/>
          <w:szCs w:val="20"/>
        </w:rPr>
        <w:t>,</w:t>
      </w:r>
      <w:r w:rsidRPr="00CB2159">
        <w:rPr>
          <w:rFonts w:ascii="Century Gothic" w:hAnsi="Century Gothic"/>
          <w:color w:val="000000" w:themeColor="text1"/>
          <w:sz w:val="20"/>
          <w:szCs w:val="20"/>
        </w:rPr>
        <w:t xml:space="preserve"> we have yet to see</w:t>
      </w:r>
      <w:r w:rsidR="004725F0">
        <w:rPr>
          <w:rFonts w:ascii="Century Gothic" w:hAnsi="Century Gothic"/>
          <w:color w:val="000000" w:themeColor="text1"/>
          <w:sz w:val="20"/>
          <w:szCs w:val="20"/>
        </w:rPr>
        <w:t xml:space="preserve"> </w:t>
      </w:r>
      <w:r w:rsidRPr="00CB2159">
        <w:rPr>
          <w:rFonts w:ascii="Century Gothic" w:hAnsi="Century Gothic"/>
          <w:color w:val="000000" w:themeColor="text1"/>
          <w:sz w:val="20"/>
          <w:szCs w:val="20"/>
        </w:rPr>
        <w:t>…</w:t>
      </w:r>
      <w:r w:rsidR="004725F0">
        <w:rPr>
          <w:rFonts w:ascii="Century Gothic" w:hAnsi="Century Gothic"/>
          <w:color w:val="000000" w:themeColor="text1"/>
          <w:sz w:val="20"/>
          <w:szCs w:val="20"/>
        </w:rPr>
        <w:t xml:space="preserve"> </w:t>
      </w:r>
      <w:r w:rsidRPr="00CB2159">
        <w:rPr>
          <w:rFonts w:ascii="Century Gothic" w:hAnsi="Century Gothic"/>
          <w:color w:val="000000" w:themeColor="text1"/>
          <w:sz w:val="20"/>
          <w:szCs w:val="20"/>
        </w:rPr>
        <w:t xml:space="preserve">the story is yet to be told. </w:t>
      </w:r>
    </w:p>
    <w:p w14:paraId="0DBD99F6" w14:textId="77777777" w:rsidR="00CB2159" w:rsidRPr="00CB2159" w:rsidRDefault="00CB2159" w:rsidP="00CB2159">
      <w:pPr>
        <w:pStyle w:val="Default"/>
        <w:rPr>
          <w:rFonts w:ascii="Century Gothic" w:hAnsi="Century Gothic"/>
          <w:color w:val="000000" w:themeColor="text1"/>
          <w:sz w:val="20"/>
          <w:szCs w:val="20"/>
        </w:rPr>
      </w:pPr>
    </w:p>
    <w:p w14:paraId="3DC82984" w14:textId="515C5CD1" w:rsidR="00CB2159" w:rsidRPr="00CB2159" w:rsidRDefault="00CB2159" w:rsidP="00CB2159">
      <w:pPr>
        <w:pStyle w:val="Default"/>
        <w:rPr>
          <w:rFonts w:ascii="Century Gothic" w:hAnsi="Century Gothic"/>
          <w:color w:val="000000" w:themeColor="text1"/>
          <w:sz w:val="20"/>
          <w:szCs w:val="20"/>
        </w:rPr>
      </w:pPr>
      <w:r w:rsidRPr="00CB2159">
        <w:rPr>
          <w:rFonts w:ascii="Century Gothic" w:hAnsi="Century Gothic"/>
          <w:color w:val="000000" w:themeColor="text1"/>
          <w:sz w:val="20"/>
          <w:szCs w:val="20"/>
        </w:rPr>
        <w:t>When the plot thickens</w:t>
      </w:r>
      <w:r w:rsidR="004725F0">
        <w:rPr>
          <w:rFonts w:ascii="Century Gothic" w:hAnsi="Century Gothic"/>
          <w:color w:val="000000" w:themeColor="text1"/>
          <w:sz w:val="20"/>
          <w:szCs w:val="20"/>
        </w:rPr>
        <w:t>,</w:t>
      </w:r>
      <w:r w:rsidRPr="00CB2159">
        <w:rPr>
          <w:rFonts w:ascii="Century Gothic" w:hAnsi="Century Gothic"/>
          <w:color w:val="000000" w:themeColor="text1"/>
          <w:sz w:val="20"/>
          <w:szCs w:val="20"/>
        </w:rPr>
        <w:t xml:space="preserve"> we need to </w:t>
      </w:r>
      <w:r w:rsidRPr="007418BB">
        <w:rPr>
          <w:rFonts w:ascii="Century Gothic" w:hAnsi="Century Gothic"/>
          <w:b/>
          <w:color w:val="000000" w:themeColor="text1"/>
          <w:sz w:val="20"/>
          <w:szCs w:val="20"/>
          <w:u w:val="single"/>
        </w:rPr>
        <w:t>stand</w:t>
      </w:r>
      <w:r w:rsidRPr="005A7944">
        <w:rPr>
          <w:rFonts w:ascii="Century Gothic" w:hAnsi="Century Gothic"/>
          <w:color w:val="000000" w:themeColor="text1"/>
          <w:sz w:val="20"/>
          <w:szCs w:val="20"/>
        </w:rPr>
        <w:t xml:space="preserve"> </w:t>
      </w:r>
      <w:r w:rsidRPr="007418BB">
        <w:rPr>
          <w:rFonts w:ascii="Century Gothic" w:hAnsi="Century Gothic"/>
          <w:b/>
          <w:color w:val="000000" w:themeColor="text1"/>
          <w:sz w:val="20"/>
          <w:szCs w:val="20"/>
          <w:u w:val="single"/>
        </w:rPr>
        <w:t>firm</w:t>
      </w:r>
      <w:r w:rsidRPr="00CB2159">
        <w:rPr>
          <w:rFonts w:ascii="Century Gothic" w:hAnsi="Century Gothic"/>
          <w:color w:val="000000" w:themeColor="text1"/>
          <w:sz w:val="20"/>
          <w:szCs w:val="20"/>
        </w:rPr>
        <w:t xml:space="preserve"> in our beliefs and in our convictions. Not only for ourselves</w:t>
      </w:r>
      <w:r w:rsidR="004725F0">
        <w:rPr>
          <w:rFonts w:ascii="Century Gothic" w:hAnsi="Century Gothic"/>
          <w:color w:val="000000" w:themeColor="text1"/>
          <w:sz w:val="20"/>
          <w:szCs w:val="20"/>
        </w:rPr>
        <w:t>,</w:t>
      </w:r>
      <w:r w:rsidRPr="00CB2159">
        <w:rPr>
          <w:rFonts w:ascii="Century Gothic" w:hAnsi="Century Gothic"/>
          <w:color w:val="000000" w:themeColor="text1"/>
          <w:sz w:val="20"/>
          <w:szCs w:val="20"/>
        </w:rPr>
        <w:t xml:space="preserve"> but for those that a</w:t>
      </w:r>
      <w:r w:rsidR="004725F0">
        <w:rPr>
          <w:rFonts w:ascii="Century Gothic" w:hAnsi="Century Gothic"/>
          <w:color w:val="000000" w:themeColor="text1"/>
          <w:sz w:val="20"/>
          <w:szCs w:val="20"/>
        </w:rPr>
        <w:t>re without a voice, for our children</w:t>
      </w:r>
      <w:r w:rsidRPr="00CB2159">
        <w:rPr>
          <w:rFonts w:ascii="Century Gothic" w:hAnsi="Century Gothic"/>
          <w:color w:val="000000" w:themeColor="text1"/>
          <w:sz w:val="20"/>
          <w:szCs w:val="20"/>
        </w:rPr>
        <w:t xml:space="preserve">, and for our brothers and sisters in Christ. </w:t>
      </w:r>
    </w:p>
    <w:p w14:paraId="42ED7ACE" w14:textId="77777777" w:rsidR="00CB2159" w:rsidRPr="00CB2159" w:rsidRDefault="00CB2159" w:rsidP="00CB2159">
      <w:pPr>
        <w:pStyle w:val="Default"/>
        <w:rPr>
          <w:rFonts w:ascii="Century Gothic" w:hAnsi="Century Gothic"/>
          <w:color w:val="000000" w:themeColor="text1"/>
          <w:sz w:val="20"/>
          <w:szCs w:val="20"/>
        </w:rPr>
      </w:pPr>
    </w:p>
    <w:p w14:paraId="6E480F68" w14:textId="77516503" w:rsidR="00CB2159" w:rsidRPr="007D55CF" w:rsidRDefault="00CB2159" w:rsidP="00CB2159">
      <w:pPr>
        <w:pStyle w:val="Default"/>
        <w:rPr>
          <w:rFonts w:ascii="Century Gothic" w:hAnsi="Century Gothic"/>
          <w:color w:val="000000" w:themeColor="text1"/>
          <w:sz w:val="20"/>
          <w:szCs w:val="20"/>
        </w:rPr>
      </w:pPr>
      <w:r w:rsidRPr="00CB2159">
        <w:rPr>
          <w:rFonts w:ascii="Century Gothic" w:hAnsi="Century Gothic"/>
          <w:color w:val="000000" w:themeColor="text1"/>
          <w:sz w:val="20"/>
          <w:szCs w:val="20"/>
        </w:rPr>
        <w:t>I am thankful for people who set an example for us as Christ followers</w:t>
      </w:r>
      <w:r w:rsidR="004725F0">
        <w:rPr>
          <w:rFonts w:ascii="Century Gothic" w:hAnsi="Century Gothic"/>
          <w:color w:val="000000" w:themeColor="text1"/>
          <w:sz w:val="20"/>
          <w:szCs w:val="20"/>
        </w:rPr>
        <w:t xml:space="preserve"> </w:t>
      </w:r>
      <w:r w:rsidRPr="00CB2159">
        <w:rPr>
          <w:rFonts w:ascii="Century Gothic" w:hAnsi="Century Gothic"/>
          <w:color w:val="000000" w:themeColor="text1"/>
          <w:sz w:val="20"/>
          <w:szCs w:val="20"/>
        </w:rPr>
        <w:t>…</w:t>
      </w:r>
      <w:r w:rsidR="004725F0">
        <w:rPr>
          <w:rFonts w:ascii="Century Gothic" w:hAnsi="Century Gothic"/>
          <w:color w:val="000000" w:themeColor="text1"/>
          <w:sz w:val="20"/>
          <w:szCs w:val="20"/>
        </w:rPr>
        <w:t xml:space="preserve"> who stand</w:t>
      </w:r>
      <w:r w:rsidRPr="00CB2159">
        <w:rPr>
          <w:rFonts w:ascii="Century Gothic" w:hAnsi="Century Gothic"/>
          <w:color w:val="000000" w:themeColor="text1"/>
          <w:sz w:val="20"/>
          <w:szCs w:val="20"/>
        </w:rPr>
        <w:t xml:space="preserve"> up in the face of adversity and does what is right. For those that stand for what is right</w:t>
      </w:r>
      <w:r w:rsidR="004725F0">
        <w:rPr>
          <w:rFonts w:ascii="Century Gothic" w:hAnsi="Century Gothic"/>
          <w:color w:val="000000" w:themeColor="text1"/>
          <w:sz w:val="20"/>
          <w:szCs w:val="20"/>
        </w:rPr>
        <w:t>,</w:t>
      </w:r>
      <w:r w:rsidRPr="00CB2159">
        <w:rPr>
          <w:rFonts w:ascii="Century Gothic" w:hAnsi="Century Gothic"/>
          <w:color w:val="000000" w:themeColor="text1"/>
          <w:sz w:val="20"/>
          <w:szCs w:val="20"/>
        </w:rPr>
        <w:t xml:space="preserve"> even when it may cost them their status, their reputation, job, family, life. </w:t>
      </w:r>
      <w:r w:rsidR="004758F0">
        <w:rPr>
          <w:rFonts w:ascii="Century Gothic" w:hAnsi="Century Gothic"/>
          <w:color w:val="000000" w:themeColor="text1"/>
          <w:sz w:val="20"/>
          <w:szCs w:val="20"/>
        </w:rPr>
        <w:t xml:space="preserve">The plot is </w:t>
      </w:r>
      <w:r w:rsidR="004E2756">
        <w:rPr>
          <w:rFonts w:ascii="Century Gothic" w:hAnsi="Century Gothic"/>
          <w:color w:val="000000" w:themeColor="text1"/>
          <w:sz w:val="20"/>
          <w:szCs w:val="20"/>
        </w:rPr>
        <w:t>getting thick</w:t>
      </w:r>
      <w:r w:rsidR="004725F0">
        <w:rPr>
          <w:rFonts w:ascii="Century Gothic" w:hAnsi="Century Gothic"/>
          <w:color w:val="000000" w:themeColor="text1"/>
          <w:sz w:val="20"/>
          <w:szCs w:val="20"/>
        </w:rPr>
        <w:t xml:space="preserve"> </w:t>
      </w:r>
      <w:r w:rsidR="004758F0">
        <w:rPr>
          <w:rFonts w:ascii="Century Gothic" w:hAnsi="Century Gothic"/>
          <w:color w:val="000000" w:themeColor="text1"/>
          <w:sz w:val="20"/>
          <w:szCs w:val="20"/>
        </w:rPr>
        <w:t>…</w:t>
      </w:r>
      <w:r w:rsidR="004725F0">
        <w:rPr>
          <w:rFonts w:ascii="Century Gothic" w:hAnsi="Century Gothic"/>
          <w:color w:val="000000" w:themeColor="text1"/>
          <w:sz w:val="20"/>
          <w:szCs w:val="20"/>
        </w:rPr>
        <w:t xml:space="preserve"> </w:t>
      </w:r>
      <w:r w:rsidR="004758F0">
        <w:rPr>
          <w:rFonts w:ascii="Century Gothic" w:hAnsi="Century Gothic"/>
          <w:color w:val="000000" w:themeColor="text1"/>
          <w:sz w:val="20"/>
          <w:szCs w:val="20"/>
        </w:rPr>
        <w:t>a</w:t>
      </w:r>
      <w:r w:rsidRPr="00CB2159">
        <w:rPr>
          <w:rFonts w:ascii="Century Gothic" w:hAnsi="Century Gothic"/>
          <w:color w:val="000000" w:themeColor="text1"/>
          <w:sz w:val="20"/>
          <w:szCs w:val="20"/>
        </w:rPr>
        <w:t>re you ready to stand?</w:t>
      </w:r>
    </w:p>
    <w:sectPr w:rsidR="00CB2159" w:rsidRPr="007D55CF"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5119B" w14:textId="77777777" w:rsidR="00DD35EC" w:rsidRDefault="00DD35EC">
      <w:r>
        <w:separator/>
      </w:r>
    </w:p>
  </w:endnote>
  <w:endnote w:type="continuationSeparator" w:id="0">
    <w:p w14:paraId="73F81306" w14:textId="77777777" w:rsidR="00DD35EC" w:rsidRDefault="00DD35EC">
      <w:r>
        <w:continuationSeparator/>
      </w:r>
    </w:p>
  </w:endnote>
  <w:endnote w:type="continuationNotice" w:id="1">
    <w:p w14:paraId="5F0BC681" w14:textId="77777777" w:rsidR="00DD35EC" w:rsidRDefault="00DD35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D4917" w14:textId="77777777" w:rsidR="00DD35EC" w:rsidRDefault="00DD35EC">
      <w:r>
        <w:separator/>
      </w:r>
    </w:p>
  </w:footnote>
  <w:footnote w:type="continuationSeparator" w:id="0">
    <w:p w14:paraId="486A126B" w14:textId="77777777" w:rsidR="00DD35EC" w:rsidRDefault="00DD35EC">
      <w:r>
        <w:continuationSeparator/>
      </w:r>
    </w:p>
  </w:footnote>
  <w:footnote w:type="continuationNotice" w:id="1">
    <w:p w14:paraId="555A2415" w14:textId="77777777" w:rsidR="00DD35EC" w:rsidRDefault="00DD35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53EC0"/>
    <w:multiLevelType w:val="hybridMultilevel"/>
    <w:tmpl w:val="0BF6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4" w15:restartNumberingAfterBreak="0">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7" w15:restartNumberingAfterBreak="0">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7" w15:restartNumberingAfterBreak="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6"/>
  </w:num>
  <w:num w:numId="3">
    <w:abstractNumId w:val="26"/>
  </w:num>
  <w:num w:numId="4">
    <w:abstractNumId w:val="24"/>
  </w:num>
  <w:num w:numId="5">
    <w:abstractNumId w:val="28"/>
  </w:num>
  <w:num w:numId="6">
    <w:abstractNumId w:val="12"/>
  </w:num>
  <w:num w:numId="7">
    <w:abstractNumId w:val="9"/>
  </w:num>
  <w:num w:numId="8">
    <w:abstractNumId w:val="8"/>
  </w:num>
  <w:num w:numId="9">
    <w:abstractNumId w:val="1"/>
  </w:num>
  <w:num w:numId="10">
    <w:abstractNumId w:val="27"/>
  </w:num>
  <w:num w:numId="11">
    <w:abstractNumId w:val="25"/>
  </w:num>
  <w:num w:numId="12">
    <w:abstractNumId w:val="15"/>
  </w:num>
  <w:num w:numId="13">
    <w:abstractNumId w:val="4"/>
  </w:num>
  <w:num w:numId="14">
    <w:abstractNumId w:val="20"/>
  </w:num>
  <w:num w:numId="15">
    <w:abstractNumId w:val="13"/>
  </w:num>
  <w:num w:numId="16">
    <w:abstractNumId w:val="0"/>
  </w:num>
  <w:num w:numId="17">
    <w:abstractNumId w:val="6"/>
  </w:num>
  <w:num w:numId="18">
    <w:abstractNumId w:val="11"/>
  </w:num>
  <w:num w:numId="19">
    <w:abstractNumId w:val="19"/>
  </w:num>
  <w:num w:numId="20">
    <w:abstractNumId w:val="22"/>
  </w:num>
  <w:num w:numId="21">
    <w:abstractNumId w:val="21"/>
  </w:num>
  <w:num w:numId="22">
    <w:abstractNumId w:val="5"/>
  </w:num>
  <w:num w:numId="23">
    <w:abstractNumId w:val="10"/>
  </w:num>
  <w:num w:numId="24">
    <w:abstractNumId w:val="18"/>
  </w:num>
  <w:num w:numId="25">
    <w:abstractNumId w:val="23"/>
  </w:num>
  <w:num w:numId="26">
    <w:abstractNumId w:val="14"/>
  </w:num>
  <w:num w:numId="27">
    <w:abstractNumId w:val="7"/>
  </w:num>
  <w:num w:numId="28">
    <w:abstractNumId w:val="17"/>
  </w:num>
  <w:num w:numId="2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1251"/>
    <w:rsid w:val="00000555"/>
    <w:rsid w:val="00000818"/>
    <w:rsid w:val="00001DB3"/>
    <w:rsid w:val="00002180"/>
    <w:rsid w:val="0000284B"/>
    <w:rsid w:val="00003073"/>
    <w:rsid w:val="0000358F"/>
    <w:rsid w:val="000035C8"/>
    <w:rsid w:val="00003692"/>
    <w:rsid w:val="00003C93"/>
    <w:rsid w:val="000050F7"/>
    <w:rsid w:val="000060AB"/>
    <w:rsid w:val="000067E0"/>
    <w:rsid w:val="00006CEA"/>
    <w:rsid w:val="000070AE"/>
    <w:rsid w:val="00007662"/>
    <w:rsid w:val="000103E5"/>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9CB"/>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6575"/>
    <w:rsid w:val="00176A38"/>
    <w:rsid w:val="00176A48"/>
    <w:rsid w:val="00177E8B"/>
    <w:rsid w:val="0018090E"/>
    <w:rsid w:val="00180BCE"/>
    <w:rsid w:val="00180D10"/>
    <w:rsid w:val="0018123F"/>
    <w:rsid w:val="00182D92"/>
    <w:rsid w:val="00183604"/>
    <w:rsid w:val="00184024"/>
    <w:rsid w:val="00184F73"/>
    <w:rsid w:val="00185613"/>
    <w:rsid w:val="001865B7"/>
    <w:rsid w:val="001869CD"/>
    <w:rsid w:val="00187D7E"/>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6159"/>
    <w:rsid w:val="0024669C"/>
    <w:rsid w:val="0024708D"/>
    <w:rsid w:val="00247536"/>
    <w:rsid w:val="0025126F"/>
    <w:rsid w:val="0025200B"/>
    <w:rsid w:val="0025280C"/>
    <w:rsid w:val="00252A36"/>
    <w:rsid w:val="00252B0C"/>
    <w:rsid w:val="00252E73"/>
    <w:rsid w:val="002537C7"/>
    <w:rsid w:val="00253B86"/>
    <w:rsid w:val="00253CAA"/>
    <w:rsid w:val="00254229"/>
    <w:rsid w:val="00254408"/>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9D3"/>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56E0"/>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12D"/>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70D"/>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6AB5"/>
    <w:rsid w:val="00407321"/>
    <w:rsid w:val="0040748C"/>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6D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3CED"/>
    <w:rsid w:val="0043471F"/>
    <w:rsid w:val="00434791"/>
    <w:rsid w:val="00436B32"/>
    <w:rsid w:val="00436FAF"/>
    <w:rsid w:val="00436FCC"/>
    <w:rsid w:val="00437127"/>
    <w:rsid w:val="00437522"/>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25F0"/>
    <w:rsid w:val="00473C58"/>
    <w:rsid w:val="00473FF8"/>
    <w:rsid w:val="00474A5A"/>
    <w:rsid w:val="00474A92"/>
    <w:rsid w:val="004751E0"/>
    <w:rsid w:val="00475709"/>
    <w:rsid w:val="0047578F"/>
    <w:rsid w:val="004758F0"/>
    <w:rsid w:val="00475D2E"/>
    <w:rsid w:val="00475EA4"/>
    <w:rsid w:val="00476C32"/>
    <w:rsid w:val="00477043"/>
    <w:rsid w:val="0047717B"/>
    <w:rsid w:val="0047791F"/>
    <w:rsid w:val="0047792D"/>
    <w:rsid w:val="00477CE6"/>
    <w:rsid w:val="00477E94"/>
    <w:rsid w:val="00483141"/>
    <w:rsid w:val="00483665"/>
    <w:rsid w:val="00484CEF"/>
    <w:rsid w:val="004850B2"/>
    <w:rsid w:val="00485502"/>
    <w:rsid w:val="00485A62"/>
    <w:rsid w:val="00485F12"/>
    <w:rsid w:val="00485F58"/>
    <w:rsid w:val="00485F5C"/>
    <w:rsid w:val="004869DB"/>
    <w:rsid w:val="004869EF"/>
    <w:rsid w:val="004873D2"/>
    <w:rsid w:val="004876A8"/>
    <w:rsid w:val="00487C88"/>
    <w:rsid w:val="00492111"/>
    <w:rsid w:val="00492131"/>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61A"/>
    <w:rsid w:val="004E083E"/>
    <w:rsid w:val="004E12E5"/>
    <w:rsid w:val="004E262B"/>
    <w:rsid w:val="004E2756"/>
    <w:rsid w:val="004E2C09"/>
    <w:rsid w:val="004E3535"/>
    <w:rsid w:val="004E35F3"/>
    <w:rsid w:val="004E382E"/>
    <w:rsid w:val="004E50A8"/>
    <w:rsid w:val="004E519F"/>
    <w:rsid w:val="004E577B"/>
    <w:rsid w:val="004E5EE5"/>
    <w:rsid w:val="004E6484"/>
    <w:rsid w:val="004E68D7"/>
    <w:rsid w:val="004E71C2"/>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41AB"/>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AF9"/>
    <w:rsid w:val="00543FDA"/>
    <w:rsid w:val="00545063"/>
    <w:rsid w:val="005452C2"/>
    <w:rsid w:val="00546573"/>
    <w:rsid w:val="005465BB"/>
    <w:rsid w:val="00546ACB"/>
    <w:rsid w:val="00547120"/>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2790"/>
    <w:rsid w:val="005A36CE"/>
    <w:rsid w:val="005A415B"/>
    <w:rsid w:val="005A4ACE"/>
    <w:rsid w:val="005A5C45"/>
    <w:rsid w:val="005A60D7"/>
    <w:rsid w:val="005A66D5"/>
    <w:rsid w:val="005A7677"/>
    <w:rsid w:val="005A7944"/>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1C8"/>
    <w:rsid w:val="005E5385"/>
    <w:rsid w:val="005E5DE5"/>
    <w:rsid w:val="005E6D7E"/>
    <w:rsid w:val="005E7466"/>
    <w:rsid w:val="005E7623"/>
    <w:rsid w:val="005F107B"/>
    <w:rsid w:val="005F27B0"/>
    <w:rsid w:val="005F36FE"/>
    <w:rsid w:val="005F37CD"/>
    <w:rsid w:val="005F3CCC"/>
    <w:rsid w:val="005F5172"/>
    <w:rsid w:val="005F62BE"/>
    <w:rsid w:val="005F6569"/>
    <w:rsid w:val="00600230"/>
    <w:rsid w:val="006004AC"/>
    <w:rsid w:val="00600F06"/>
    <w:rsid w:val="00601F51"/>
    <w:rsid w:val="00602E52"/>
    <w:rsid w:val="006032D7"/>
    <w:rsid w:val="006034FB"/>
    <w:rsid w:val="006048A8"/>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27657"/>
    <w:rsid w:val="00630751"/>
    <w:rsid w:val="00630780"/>
    <w:rsid w:val="0063146A"/>
    <w:rsid w:val="00632FE1"/>
    <w:rsid w:val="00633702"/>
    <w:rsid w:val="00633910"/>
    <w:rsid w:val="00634D7A"/>
    <w:rsid w:val="006366C6"/>
    <w:rsid w:val="00640A7A"/>
    <w:rsid w:val="00640FCE"/>
    <w:rsid w:val="006424CE"/>
    <w:rsid w:val="00642661"/>
    <w:rsid w:val="00642DF7"/>
    <w:rsid w:val="006438C7"/>
    <w:rsid w:val="006447F7"/>
    <w:rsid w:val="00645EDF"/>
    <w:rsid w:val="006465CD"/>
    <w:rsid w:val="00646D6B"/>
    <w:rsid w:val="0065169B"/>
    <w:rsid w:val="00652B3B"/>
    <w:rsid w:val="00653376"/>
    <w:rsid w:val="00653FD0"/>
    <w:rsid w:val="00653FD5"/>
    <w:rsid w:val="00654720"/>
    <w:rsid w:val="00654E72"/>
    <w:rsid w:val="00655530"/>
    <w:rsid w:val="00655CB7"/>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2E2"/>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402B"/>
    <w:rsid w:val="00674209"/>
    <w:rsid w:val="00674CF7"/>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51DB"/>
    <w:rsid w:val="006D5CF9"/>
    <w:rsid w:val="006D7043"/>
    <w:rsid w:val="006D7966"/>
    <w:rsid w:val="006E1091"/>
    <w:rsid w:val="006E144C"/>
    <w:rsid w:val="006E1455"/>
    <w:rsid w:val="006E1955"/>
    <w:rsid w:val="006E1BC8"/>
    <w:rsid w:val="006E1D0B"/>
    <w:rsid w:val="006E25C2"/>
    <w:rsid w:val="006E2730"/>
    <w:rsid w:val="006E3161"/>
    <w:rsid w:val="006E382F"/>
    <w:rsid w:val="006E4AEA"/>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424F"/>
    <w:rsid w:val="0070449B"/>
    <w:rsid w:val="0070464E"/>
    <w:rsid w:val="0070476C"/>
    <w:rsid w:val="0070605D"/>
    <w:rsid w:val="007062C2"/>
    <w:rsid w:val="007068A0"/>
    <w:rsid w:val="007073C6"/>
    <w:rsid w:val="00707BA4"/>
    <w:rsid w:val="0071033D"/>
    <w:rsid w:val="00710425"/>
    <w:rsid w:val="0071124F"/>
    <w:rsid w:val="0071237B"/>
    <w:rsid w:val="00712DDA"/>
    <w:rsid w:val="007131AE"/>
    <w:rsid w:val="00713571"/>
    <w:rsid w:val="00713CF6"/>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711"/>
    <w:rsid w:val="00726E54"/>
    <w:rsid w:val="00727DD8"/>
    <w:rsid w:val="007311B5"/>
    <w:rsid w:val="00731381"/>
    <w:rsid w:val="00731D26"/>
    <w:rsid w:val="00731E6A"/>
    <w:rsid w:val="00731F78"/>
    <w:rsid w:val="007322F7"/>
    <w:rsid w:val="00732DE3"/>
    <w:rsid w:val="00733A43"/>
    <w:rsid w:val="0073537F"/>
    <w:rsid w:val="007360D8"/>
    <w:rsid w:val="007363D4"/>
    <w:rsid w:val="00737242"/>
    <w:rsid w:val="0073785D"/>
    <w:rsid w:val="00740E5F"/>
    <w:rsid w:val="0074130B"/>
    <w:rsid w:val="007418B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7EC0"/>
    <w:rsid w:val="007603C1"/>
    <w:rsid w:val="00760726"/>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5CF"/>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2010E"/>
    <w:rsid w:val="0082110D"/>
    <w:rsid w:val="008211B8"/>
    <w:rsid w:val="00821DCD"/>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57FA"/>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F8C"/>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0B20"/>
    <w:rsid w:val="009E14E0"/>
    <w:rsid w:val="009E1C89"/>
    <w:rsid w:val="009E244B"/>
    <w:rsid w:val="009E2493"/>
    <w:rsid w:val="009E40ED"/>
    <w:rsid w:val="009E44F2"/>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90D"/>
    <w:rsid w:val="00A62703"/>
    <w:rsid w:val="00A6341A"/>
    <w:rsid w:val="00A63615"/>
    <w:rsid w:val="00A658BD"/>
    <w:rsid w:val="00A658C8"/>
    <w:rsid w:val="00A6607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A62"/>
    <w:rsid w:val="00AA386C"/>
    <w:rsid w:val="00AA5523"/>
    <w:rsid w:val="00AA5A5E"/>
    <w:rsid w:val="00AA5C1F"/>
    <w:rsid w:val="00AA60C8"/>
    <w:rsid w:val="00AA62A0"/>
    <w:rsid w:val="00AA6D76"/>
    <w:rsid w:val="00AA7666"/>
    <w:rsid w:val="00AB1705"/>
    <w:rsid w:val="00AB2A47"/>
    <w:rsid w:val="00AB4720"/>
    <w:rsid w:val="00AB4740"/>
    <w:rsid w:val="00AB56BE"/>
    <w:rsid w:val="00AB576E"/>
    <w:rsid w:val="00AB6089"/>
    <w:rsid w:val="00AB6B53"/>
    <w:rsid w:val="00AB6D1B"/>
    <w:rsid w:val="00AB6EBB"/>
    <w:rsid w:val="00AB7574"/>
    <w:rsid w:val="00AC051F"/>
    <w:rsid w:val="00AC0F1D"/>
    <w:rsid w:val="00AC0F38"/>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4305"/>
    <w:rsid w:val="00B8430D"/>
    <w:rsid w:val="00B84431"/>
    <w:rsid w:val="00B84BBC"/>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2F5E"/>
    <w:rsid w:val="00BC32B0"/>
    <w:rsid w:val="00BC34AD"/>
    <w:rsid w:val="00BC3CAE"/>
    <w:rsid w:val="00BC3DE7"/>
    <w:rsid w:val="00BC4750"/>
    <w:rsid w:val="00BC4CAD"/>
    <w:rsid w:val="00BC5155"/>
    <w:rsid w:val="00BC571C"/>
    <w:rsid w:val="00BC606F"/>
    <w:rsid w:val="00BC61B5"/>
    <w:rsid w:val="00BC78C2"/>
    <w:rsid w:val="00BC7B6D"/>
    <w:rsid w:val="00BD0723"/>
    <w:rsid w:val="00BD0D54"/>
    <w:rsid w:val="00BD0FAA"/>
    <w:rsid w:val="00BD12BB"/>
    <w:rsid w:val="00BD3E61"/>
    <w:rsid w:val="00BD45A1"/>
    <w:rsid w:val="00BD5B7E"/>
    <w:rsid w:val="00BD6464"/>
    <w:rsid w:val="00BD7128"/>
    <w:rsid w:val="00BD71E1"/>
    <w:rsid w:val="00BD7F38"/>
    <w:rsid w:val="00BE03B8"/>
    <w:rsid w:val="00BE066D"/>
    <w:rsid w:val="00BE0AAA"/>
    <w:rsid w:val="00BE185C"/>
    <w:rsid w:val="00BE19B8"/>
    <w:rsid w:val="00BE1AC3"/>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51CD"/>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F3D"/>
    <w:rsid w:val="00C3423A"/>
    <w:rsid w:val="00C35CBB"/>
    <w:rsid w:val="00C35D20"/>
    <w:rsid w:val="00C363DD"/>
    <w:rsid w:val="00C36D18"/>
    <w:rsid w:val="00C37053"/>
    <w:rsid w:val="00C372E9"/>
    <w:rsid w:val="00C37ABA"/>
    <w:rsid w:val="00C41195"/>
    <w:rsid w:val="00C41D99"/>
    <w:rsid w:val="00C42E10"/>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57D2"/>
    <w:rsid w:val="00CA5856"/>
    <w:rsid w:val="00CA5D95"/>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159"/>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178D"/>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65BE"/>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3266"/>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4720"/>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364E"/>
    <w:rsid w:val="00DA3732"/>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5EC"/>
    <w:rsid w:val="00DD3A1F"/>
    <w:rsid w:val="00DD4006"/>
    <w:rsid w:val="00DD4B20"/>
    <w:rsid w:val="00DD5767"/>
    <w:rsid w:val="00DD6010"/>
    <w:rsid w:val="00DD66F7"/>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745"/>
    <w:rsid w:val="00E24AFC"/>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81D"/>
    <w:rsid w:val="00EB6E7F"/>
    <w:rsid w:val="00EB74A0"/>
    <w:rsid w:val="00EC00D5"/>
    <w:rsid w:val="00EC24DB"/>
    <w:rsid w:val="00EC3488"/>
    <w:rsid w:val="00EC39D7"/>
    <w:rsid w:val="00EC3BEF"/>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07C46"/>
    <w:rsid w:val="00F07FE6"/>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7F3"/>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3A5"/>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B67"/>
    <w:rsid w:val="00F72326"/>
    <w:rsid w:val="00F73534"/>
    <w:rsid w:val="00F74020"/>
    <w:rsid w:val="00F7471A"/>
    <w:rsid w:val="00F750C4"/>
    <w:rsid w:val="00F753FB"/>
    <w:rsid w:val="00F76AA6"/>
    <w:rsid w:val="00F80D1F"/>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3FF1"/>
    <w:rsid w:val="00F944C4"/>
    <w:rsid w:val="00F949C0"/>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74FD9C2F-C0C0-4DAF-9AF5-45FAB6144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7</cp:revision>
  <cp:lastPrinted>2021-05-02T13:30:00Z</cp:lastPrinted>
  <dcterms:created xsi:type="dcterms:W3CDTF">2021-05-12T19:17:00Z</dcterms:created>
  <dcterms:modified xsi:type="dcterms:W3CDTF">2021-05-13T01:03:00Z</dcterms:modified>
</cp:coreProperties>
</file>